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6447" w14:textId="4C157BCA" w:rsidR="004B281C" w:rsidRDefault="004B281C" w:rsidP="004B281C">
      <w:pPr>
        <w:pStyle w:val="CRCoverPage"/>
        <w:tabs>
          <w:tab w:val="right" w:pos="9639"/>
        </w:tabs>
        <w:spacing w:after="0"/>
        <w:rPr>
          <w:b/>
          <w:i/>
          <w:noProof/>
          <w:sz w:val="28"/>
        </w:rPr>
      </w:pPr>
      <w:r>
        <w:rPr>
          <w:b/>
          <w:noProof/>
          <w:sz w:val="24"/>
        </w:rPr>
        <w:t>3GPP TSG-</w:t>
      </w:r>
      <w:r w:rsidR="00EF73F5">
        <w:fldChar w:fldCharType="begin"/>
      </w:r>
      <w:r w:rsidR="00EF73F5">
        <w:instrText xml:space="preserve"> DOCPROPERTY  TSG/WGRef  \* MERGEFORMAT </w:instrText>
      </w:r>
      <w:r w:rsidR="00EF73F5">
        <w:fldChar w:fldCharType="separate"/>
      </w:r>
      <w:r>
        <w:rPr>
          <w:rFonts w:eastAsia="Times New Roman"/>
          <w:b/>
          <w:noProof/>
          <w:sz w:val="24"/>
        </w:rPr>
        <w:t>RAN</w:t>
      </w:r>
      <w:r w:rsidR="00EF73F5">
        <w:rPr>
          <w:rFonts w:eastAsia="Times New Roman"/>
          <w:b/>
          <w:noProof/>
          <w:sz w:val="24"/>
        </w:rPr>
        <w:fldChar w:fldCharType="end"/>
      </w:r>
      <w:r>
        <w:rPr>
          <w:b/>
          <w:noProof/>
          <w:sz w:val="24"/>
        </w:rPr>
        <w:t xml:space="preserve"> WG2 Meeting #</w:t>
      </w:r>
      <w:r w:rsidR="00EF73F5">
        <w:fldChar w:fldCharType="begin"/>
      </w:r>
      <w:r w:rsidR="00EF73F5">
        <w:instrText xml:space="preserve"> DOCPROPERTY  MtgSeq  \* MERGEFORMAT </w:instrText>
      </w:r>
      <w:r w:rsidR="00EF73F5">
        <w:fldChar w:fldCharType="separate"/>
      </w:r>
      <w:r>
        <w:rPr>
          <w:b/>
          <w:noProof/>
          <w:sz w:val="24"/>
        </w:rPr>
        <w:t xml:space="preserve"> 131bis</w:t>
      </w:r>
      <w:r w:rsidR="00EF73F5">
        <w:rPr>
          <w:b/>
          <w:noProof/>
          <w:sz w:val="24"/>
        </w:rPr>
        <w:fldChar w:fldCharType="end"/>
      </w:r>
      <w:r>
        <w:rPr>
          <w:b/>
          <w:i/>
          <w:noProof/>
          <w:sz w:val="28"/>
        </w:rPr>
        <w:tab/>
      </w:r>
      <w:r w:rsidR="00EF73F5">
        <w:fldChar w:fldCharType="begin"/>
      </w:r>
      <w:r w:rsidR="00EF73F5">
        <w:instrText xml:space="preserve"> DOCPROPERTY  Tdoc#  \* MERGEFORMAT </w:instrText>
      </w:r>
      <w:r w:rsidR="00EF73F5">
        <w:fldChar w:fldCharType="separate"/>
      </w:r>
      <w:r>
        <w:rPr>
          <w:b/>
          <w:i/>
          <w:noProof/>
          <w:sz w:val="28"/>
        </w:rPr>
        <w:t>R2-250</w:t>
      </w:r>
      <w:r w:rsidR="009363A2">
        <w:rPr>
          <w:b/>
          <w:i/>
          <w:noProof/>
          <w:sz w:val="28"/>
        </w:rPr>
        <w:t>7395</w:t>
      </w:r>
      <w:r w:rsidR="00EF73F5">
        <w:rPr>
          <w:b/>
          <w:i/>
          <w:noProof/>
          <w:sz w:val="28"/>
        </w:rPr>
        <w:fldChar w:fldCharType="end"/>
      </w:r>
    </w:p>
    <w:p w14:paraId="22E6C9C4" w14:textId="40564D7F" w:rsidR="004B281C" w:rsidRDefault="00EF73F5" w:rsidP="004B281C">
      <w:pPr>
        <w:pStyle w:val="CRCoverPage"/>
        <w:outlineLvl w:val="0"/>
        <w:rPr>
          <w:b/>
          <w:noProof/>
          <w:sz w:val="24"/>
        </w:rPr>
      </w:pPr>
      <w:r>
        <w:fldChar w:fldCharType="begin"/>
      </w:r>
      <w:r>
        <w:instrText xml:space="preserve"> DOCPROPERTY  Location  \* MERGEFORMAT </w:instrText>
      </w:r>
      <w:r>
        <w:fldChar w:fldCharType="separate"/>
      </w:r>
      <w:r w:rsidR="004B281C" w:rsidRPr="00AF5491">
        <w:rPr>
          <w:b/>
          <w:noProof/>
          <w:sz w:val="24"/>
        </w:rPr>
        <w:t>Prague</w:t>
      </w:r>
      <w:r>
        <w:rPr>
          <w:b/>
          <w:noProof/>
          <w:sz w:val="24"/>
        </w:rPr>
        <w:fldChar w:fldCharType="end"/>
      </w:r>
      <w:r w:rsidR="004B281C">
        <w:rPr>
          <w:b/>
          <w:noProof/>
          <w:sz w:val="24"/>
        </w:rPr>
        <w:t xml:space="preserve">, </w:t>
      </w:r>
      <w:r>
        <w:fldChar w:fldCharType="begin"/>
      </w:r>
      <w:r>
        <w:instrText xml:space="preserve"> DOCPROPERTY  Country  \* MERGEFORMAT </w:instrText>
      </w:r>
      <w:r>
        <w:fldChar w:fldCharType="separate"/>
      </w:r>
      <w:r w:rsidR="004B281C" w:rsidRPr="00AF5491">
        <w:rPr>
          <w:b/>
          <w:noProof/>
          <w:sz w:val="24"/>
        </w:rPr>
        <w:t>Czech Republic</w:t>
      </w:r>
      <w:r>
        <w:rPr>
          <w:b/>
          <w:noProof/>
          <w:sz w:val="24"/>
        </w:rPr>
        <w:fldChar w:fldCharType="end"/>
      </w:r>
      <w:r w:rsidR="004B281C">
        <w:rPr>
          <w:b/>
          <w:noProof/>
          <w:sz w:val="24"/>
        </w:rPr>
        <w:t xml:space="preserve">, </w:t>
      </w:r>
      <w:r>
        <w:fldChar w:fldCharType="begin"/>
      </w:r>
      <w:r>
        <w:instrText xml:space="preserve"> DOCPROPERTY  StartDate  \* MERGEFORMAT </w:instrText>
      </w:r>
      <w:r>
        <w:fldChar w:fldCharType="separate"/>
      </w:r>
      <w:r w:rsidR="004B281C" w:rsidRPr="00AF5491">
        <w:rPr>
          <w:b/>
          <w:noProof/>
          <w:sz w:val="24"/>
        </w:rPr>
        <w:t>Oct. 13</w:t>
      </w:r>
      <w:r w:rsidR="004B281C" w:rsidRPr="00AF5491">
        <w:rPr>
          <w:b/>
          <w:noProof/>
          <w:sz w:val="24"/>
          <w:vertAlign w:val="superscript"/>
        </w:rPr>
        <w:t>th</w:t>
      </w:r>
      <w:r>
        <w:rPr>
          <w:b/>
          <w:noProof/>
          <w:sz w:val="24"/>
          <w:vertAlign w:val="superscript"/>
        </w:rPr>
        <w:fldChar w:fldCharType="end"/>
      </w:r>
      <w:r w:rsidR="004B281C">
        <w:rPr>
          <w:b/>
          <w:noProof/>
          <w:sz w:val="24"/>
        </w:rPr>
        <w:t xml:space="preserve"> - </w:t>
      </w:r>
      <w:r>
        <w:fldChar w:fldCharType="begin"/>
      </w:r>
      <w:r>
        <w:instrText xml:space="preserve"> DOCPROPERTY  EndDate  \* MERGEFORMAT </w:instrText>
      </w:r>
      <w:r>
        <w:fldChar w:fldCharType="separate"/>
      </w:r>
      <w:r w:rsidR="004B281C" w:rsidRPr="00AF5491">
        <w:rPr>
          <w:b/>
          <w:noProof/>
          <w:sz w:val="24"/>
        </w:rPr>
        <w:t>17</w:t>
      </w:r>
      <w:r w:rsidR="004B281C" w:rsidRPr="00AF5491">
        <w:rPr>
          <w:b/>
          <w:noProof/>
          <w:sz w:val="24"/>
          <w:vertAlign w:val="superscript"/>
        </w:rPr>
        <w:t xml:space="preserve">th </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81C" w14:paraId="7CD0508C" w14:textId="77777777" w:rsidTr="005905A2">
        <w:tc>
          <w:tcPr>
            <w:tcW w:w="9641" w:type="dxa"/>
            <w:gridSpan w:val="9"/>
            <w:tcBorders>
              <w:top w:val="single" w:sz="4" w:space="0" w:color="auto"/>
              <w:left w:val="single" w:sz="4" w:space="0" w:color="auto"/>
              <w:right w:val="single" w:sz="4" w:space="0" w:color="auto"/>
            </w:tcBorders>
          </w:tcPr>
          <w:p w14:paraId="0AD7331B" w14:textId="77777777" w:rsidR="004B281C" w:rsidRDefault="004B281C" w:rsidP="005905A2">
            <w:pPr>
              <w:pStyle w:val="CRCoverPage"/>
              <w:spacing w:after="0"/>
              <w:jc w:val="right"/>
              <w:rPr>
                <w:i/>
                <w:noProof/>
              </w:rPr>
            </w:pPr>
            <w:r>
              <w:rPr>
                <w:i/>
                <w:noProof/>
                <w:sz w:val="14"/>
              </w:rPr>
              <w:t>CR-Form-v12.3</w:t>
            </w:r>
          </w:p>
        </w:tc>
      </w:tr>
      <w:tr w:rsidR="004B281C" w14:paraId="7A654C48" w14:textId="77777777" w:rsidTr="005905A2">
        <w:tc>
          <w:tcPr>
            <w:tcW w:w="9641" w:type="dxa"/>
            <w:gridSpan w:val="9"/>
            <w:tcBorders>
              <w:left w:val="single" w:sz="4" w:space="0" w:color="auto"/>
              <w:right w:val="single" w:sz="4" w:space="0" w:color="auto"/>
            </w:tcBorders>
          </w:tcPr>
          <w:p w14:paraId="5EAEFE79" w14:textId="77777777" w:rsidR="004B281C" w:rsidRDefault="004B281C" w:rsidP="005905A2">
            <w:pPr>
              <w:pStyle w:val="CRCoverPage"/>
              <w:spacing w:after="0"/>
              <w:jc w:val="center"/>
              <w:rPr>
                <w:noProof/>
              </w:rPr>
            </w:pPr>
            <w:r>
              <w:rPr>
                <w:b/>
                <w:noProof/>
                <w:sz w:val="32"/>
              </w:rPr>
              <w:t>CHANGE REQUEST</w:t>
            </w:r>
          </w:p>
        </w:tc>
      </w:tr>
      <w:tr w:rsidR="004B281C" w14:paraId="129EBAE4" w14:textId="77777777" w:rsidTr="005905A2">
        <w:tc>
          <w:tcPr>
            <w:tcW w:w="9641" w:type="dxa"/>
            <w:gridSpan w:val="9"/>
            <w:tcBorders>
              <w:left w:val="single" w:sz="4" w:space="0" w:color="auto"/>
              <w:right w:val="single" w:sz="4" w:space="0" w:color="auto"/>
            </w:tcBorders>
          </w:tcPr>
          <w:p w14:paraId="1B2C6EAE" w14:textId="77777777" w:rsidR="004B281C" w:rsidRDefault="004B281C" w:rsidP="005905A2">
            <w:pPr>
              <w:pStyle w:val="CRCoverPage"/>
              <w:spacing w:after="0"/>
              <w:rPr>
                <w:noProof/>
                <w:sz w:val="8"/>
                <w:szCs w:val="8"/>
              </w:rPr>
            </w:pPr>
          </w:p>
        </w:tc>
      </w:tr>
      <w:tr w:rsidR="004B281C" w14:paraId="1C3502D3" w14:textId="77777777" w:rsidTr="005905A2">
        <w:tc>
          <w:tcPr>
            <w:tcW w:w="142" w:type="dxa"/>
            <w:tcBorders>
              <w:left w:val="single" w:sz="4" w:space="0" w:color="auto"/>
            </w:tcBorders>
          </w:tcPr>
          <w:p w14:paraId="6E7480B6" w14:textId="77777777" w:rsidR="004B281C" w:rsidRDefault="004B281C" w:rsidP="005905A2">
            <w:pPr>
              <w:pStyle w:val="CRCoverPage"/>
              <w:spacing w:after="0"/>
              <w:jc w:val="right"/>
              <w:rPr>
                <w:noProof/>
              </w:rPr>
            </w:pPr>
          </w:p>
        </w:tc>
        <w:tc>
          <w:tcPr>
            <w:tcW w:w="1559" w:type="dxa"/>
            <w:shd w:val="pct30" w:color="FFFF00" w:fill="auto"/>
          </w:tcPr>
          <w:p w14:paraId="067AB5B0" w14:textId="77777777" w:rsidR="004B281C" w:rsidRPr="00410371" w:rsidRDefault="00EF73F5" w:rsidP="005905A2">
            <w:pPr>
              <w:pStyle w:val="CRCoverPage"/>
              <w:spacing w:after="0"/>
              <w:jc w:val="right"/>
              <w:rPr>
                <w:b/>
                <w:noProof/>
                <w:sz w:val="28"/>
              </w:rPr>
            </w:pPr>
            <w:r>
              <w:fldChar w:fldCharType="begin"/>
            </w:r>
            <w:r>
              <w:instrText xml:space="preserve"> DOCPROPERTY  Spec#  \* MERGEFORMAT </w:instrText>
            </w:r>
            <w:r>
              <w:fldChar w:fldCharType="separate"/>
            </w:r>
            <w:r w:rsidR="004B281C">
              <w:rPr>
                <w:b/>
                <w:noProof/>
                <w:sz w:val="28"/>
              </w:rPr>
              <w:t>38.306</w:t>
            </w:r>
            <w:r>
              <w:rPr>
                <w:b/>
                <w:noProof/>
                <w:sz w:val="28"/>
              </w:rPr>
              <w:fldChar w:fldCharType="end"/>
            </w:r>
          </w:p>
        </w:tc>
        <w:tc>
          <w:tcPr>
            <w:tcW w:w="709" w:type="dxa"/>
          </w:tcPr>
          <w:p w14:paraId="2C98E63F" w14:textId="77777777" w:rsidR="004B281C" w:rsidRDefault="004B281C" w:rsidP="005905A2">
            <w:pPr>
              <w:pStyle w:val="CRCoverPage"/>
              <w:spacing w:after="0"/>
              <w:jc w:val="center"/>
              <w:rPr>
                <w:noProof/>
              </w:rPr>
            </w:pPr>
            <w:r>
              <w:rPr>
                <w:b/>
                <w:noProof/>
                <w:sz w:val="28"/>
              </w:rPr>
              <w:t>CR</w:t>
            </w:r>
          </w:p>
        </w:tc>
        <w:tc>
          <w:tcPr>
            <w:tcW w:w="1276" w:type="dxa"/>
            <w:shd w:val="pct30" w:color="FFFF00" w:fill="auto"/>
          </w:tcPr>
          <w:p w14:paraId="00C5D967" w14:textId="28AD20BD" w:rsidR="004B281C" w:rsidRPr="00410371" w:rsidRDefault="00EF73F5" w:rsidP="009363A2">
            <w:pPr>
              <w:pStyle w:val="CRCoverPage"/>
              <w:spacing w:after="0"/>
              <w:rPr>
                <w:noProof/>
              </w:rPr>
            </w:pPr>
            <w:r>
              <w:fldChar w:fldCharType="begin"/>
            </w:r>
            <w:r>
              <w:instrText xml:space="preserve"> DOCPROPERTY  Cr#  \* MERGEFORMAT </w:instrText>
            </w:r>
            <w:r>
              <w:fldChar w:fldCharType="separate"/>
            </w:r>
            <w:r w:rsidR="003C6A56">
              <w:rPr>
                <w:b/>
                <w:noProof/>
                <w:sz w:val="28"/>
              </w:rPr>
              <w:t>13</w:t>
            </w:r>
            <w:r w:rsidR="009363A2">
              <w:rPr>
                <w:b/>
                <w:noProof/>
                <w:sz w:val="28"/>
              </w:rPr>
              <w:t>65</w:t>
            </w:r>
            <w:r>
              <w:rPr>
                <w:b/>
                <w:noProof/>
                <w:sz w:val="28"/>
              </w:rPr>
              <w:fldChar w:fldCharType="end"/>
            </w:r>
            <w:bookmarkStart w:id="0" w:name="_GoBack"/>
            <w:bookmarkEnd w:id="0"/>
          </w:p>
        </w:tc>
        <w:tc>
          <w:tcPr>
            <w:tcW w:w="709" w:type="dxa"/>
          </w:tcPr>
          <w:p w14:paraId="41320814" w14:textId="77777777" w:rsidR="004B281C" w:rsidRDefault="004B281C" w:rsidP="005905A2">
            <w:pPr>
              <w:pStyle w:val="CRCoverPage"/>
              <w:tabs>
                <w:tab w:val="right" w:pos="625"/>
              </w:tabs>
              <w:spacing w:after="0"/>
              <w:jc w:val="center"/>
              <w:rPr>
                <w:noProof/>
              </w:rPr>
            </w:pPr>
            <w:r>
              <w:rPr>
                <w:b/>
                <w:bCs/>
                <w:noProof/>
                <w:sz w:val="28"/>
              </w:rPr>
              <w:t>rev</w:t>
            </w:r>
          </w:p>
        </w:tc>
        <w:tc>
          <w:tcPr>
            <w:tcW w:w="992" w:type="dxa"/>
            <w:shd w:val="pct30" w:color="FFFF00" w:fill="auto"/>
          </w:tcPr>
          <w:p w14:paraId="376CC1EE" w14:textId="77777777" w:rsidR="004B281C" w:rsidRPr="00410371" w:rsidRDefault="004B281C" w:rsidP="005905A2">
            <w:pPr>
              <w:pStyle w:val="CRCoverPage"/>
              <w:spacing w:after="0"/>
              <w:jc w:val="center"/>
              <w:rPr>
                <w:b/>
                <w:noProof/>
              </w:rPr>
            </w:pPr>
            <w:r>
              <w:rPr>
                <w:b/>
                <w:noProof/>
                <w:sz w:val="28"/>
              </w:rPr>
              <w:t>-</w:t>
            </w:r>
          </w:p>
        </w:tc>
        <w:tc>
          <w:tcPr>
            <w:tcW w:w="2410" w:type="dxa"/>
          </w:tcPr>
          <w:p w14:paraId="6258A485" w14:textId="77777777" w:rsidR="004B281C" w:rsidRDefault="004B281C" w:rsidP="005905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C7314" w14:textId="270D0E26" w:rsidR="004B281C" w:rsidRPr="00410371" w:rsidRDefault="00EF73F5" w:rsidP="005905A2">
            <w:pPr>
              <w:pStyle w:val="CRCoverPage"/>
              <w:spacing w:after="0"/>
              <w:jc w:val="center"/>
              <w:rPr>
                <w:noProof/>
                <w:sz w:val="28"/>
              </w:rPr>
            </w:pPr>
            <w:r>
              <w:fldChar w:fldCharType="begin"/>
            </w:r>
            <w:r>
              <w:instrText xml:space="preserve"> DOCPROPERTY  Version  \* MERGEFORMAT </w:instrText>
            </w:r>
            <w:r>
              <w:fldChar w:fldCharType="separate"/>
            </w:r>
            <w:r w:rsidR="00E7152A">
              <w:rPr>
                <w:b/>
                <w:noProof/>
                <w:sz w:val="28"/>
              </w:rPr>
              <w:t>18.7</w:t>
            </w:r>
            <w:r w:rsidR="004B281C">
              <w:rPr>
                <w:b/>
                <w:noProof/>
                <w:sz w:val="28"/>
              </w:rPr>
              <w:t>.0</w:t>
            </w:r>
            <w:r>
              <w:rPr>
                <w:b/>
                <w:noProof/>
                <w:sz w:val="28"/>
              </w:rPr>
              <w:fldChar w:fldCharType="end"/>
            </w:r>
          </w:p>
        </w:tc>
        <w:tc>
          <w:tcPr>
            <w:tcW w:w="143" w:type="dxa"/>
            <w:tcBorders>
              <w:right w:val="single" w:sz="4" w:space="0" w:color="auto"/>
            </w:tcBorders>
          </w:tcPr>
          <w:p w14:paraId="5BC7D4A1" w14:textId="77777777" w:rsidR="004B281C" w:rsidRDefault="004B281C" w:rsidP="005905A2">
            <w:pPr>
              <w:pStyle w:val="CRCoverPage"/>
              <w:spacing w:after="0"/>
              <w:rPr>
                <w:noProof/>
              </w:rPr>
            </w:pPr>
          </w:p>
        </w:tc>
      </w:tr>
      <w:tr w:rsidR="004B281C" w14:paraId="58611244" w14:textId="77777777" w:rsidTr="005905A2">
        <w:tc>
          <w:tcPr>
            <w:tcW w:w="9641" w:type="dxa"/>
            <w:gridSpan w:val="9"/>
            <w:tcBorders>
              <w:left w:val="single" w:sz="4" w:space="0" w:color="auto"/>
              <w:right w:val="single" w:sz="4" w:space="0" w:color="auto"/>
            </w:tcBorders>
          </w:tcPr>
          <w:p w14:paraId="38BA266E" w14:textId="77777777" w:rsidR="004B281C" w:rsidRDefault="004B281C" w:rsidP="005905A2">
            <w:pPr>
              <w:pStyle w:val="CRCoverPage"/>
              <w:spacing w:after="0"/>
              <w:rPr>
                <w:noProof/>
              </w:rPr>
            </w:pPr>
          </w:p>
        </w:tc>
      </w:tr>
      <w:tr w:rsidR="004B281C" w14:paraId="5C1E376A" w14:textId="77777777" w:rsidTr="005905A2">
        <w:tc>
          <w:tcPr>
            <w:tcW w:w="9641" w:type="dxa"/>
            <w:gridSpan w:val="9"/>
            <w:tcBorders>
              <w:top w:val="single" w:sz="4" w:space="0" w:color="auto"/>
            </w:tcBorders>
          </w:tcPr>
          <w:p w14:paraId="1F069F69" w14:textId="77777777" w:rsidR="004B281C" w:rsidRPr="00F25D98" w:rsidRDefault="004B281C" w:rsidP="005905A2">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1" w:name="_Hlt497126619"/>
              <w:r w:rsidRPr="00F25D98">
                <w:rPr>
                  <w:rStyle w:val="affffa"/>
                  <w:rFonts w:cs="Arial"/>
                  <w:b/>
                  <w:i/>
                  <w:noProof/>
                  <w:color w:val="FF0000"/>
                </w:rPr>
                <w:t>L</w:t>
              </w:r>
              <w:bookmarkEnd w:id="1"/>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4B281C" w14:paraId="662527B7" w14:textId="77777777" w:rsidTr="005905A2">
        <w:tc>
          <w:tcPr>
            <w:tcW w:w="9641" w:type="dxa"/>
            <w:gridSpan w:val="9"/>
          </w:tcPr>
          <w:p w14:paraId="0E40C729" w14:textId="77777777" w:rsidR="004B281C" w:rsidRDefault="004B281C" w:rsidP="005905A2">
            <w:pPr>
              <w:pStyle w:val="CRCoverPage"/>
              <w:spacing w:after="0"/>
              <w:rPr>
                <w:noProof/>
                <w:sz w:val="8"/>
                <w:szCs w:val="8"/>
              </w:rPr>
            </w:pPr>
          </w:p>
        </w:tc>
      </w:tr>
    </w:tbl>
    <w:p w14:paraId="3A717DAF" w14:textId="77777777" w:rsidR="004B281C" w:rsidRDefault="004B281C" w:rsidP="004B28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81C" w14:paraId="2E83F98F" w14:textId="77777777" w:rsidTr="005905A2">
        <w:tc>
          <w:tcPr>
            <w:tcW w:w="2835" w:type="dxa"/>
          </w:tcPr>
          <w:p w14:paraId="2EEF7320" w14:textId="77777777" w:rsidR="004B281C" w:rsidRDefault="004B281C" w:rsidP="005905A2">
            <w:pPr>
              <w:pStyle w:val="CRCoverPage"/>
              <w:tabs>
                <w:tab w:val="right" w:pos="2751"/>
              </w:tabs>
              <w:spacing w:after="0"/>
              <w:rPr>
                <w:b/>
                <w:i/>
                <w:noProof/>
              </w:rPr>
            </w:pPr>
            <w:r>
              <w:rPr>
                <w:b/>
                <w:i/>
                <w:noProof/>
              </w:rPr>
              <w:t>Proposed change affects:</w:t>
            </w:r>
          </w:p>
        </w:tc>
        <w:tc>
          <w:tcPr>
            <w:tcW w:w="1418" w:type="dxa"/>
          </w:tcPr>
          <w:p w14:paraId="33205038" w14:textId="77777777" w:rsidR="004B281C" w:rsidRDefault="004B281C" w:rsidP="005905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233A8" w14:textId="77777777" w:rsidR="004B281C" w:rsidRDefault="004B281C" w:rsidP="005905A2">
            <w:pPr>
              <w:pStyle w:val="CRCoverPage"/>
              <w:spacing w:after="0"/>
              <w:jc w:val="center"/>
              <w:rPr>
                <w:b/>
                <w:caps/>
                <w:noProof/>
              </w:rPr>
            </w:pPr>
          </w:p>
        </w:tc>
        <w:tc>
          <w:tcPr>
            <w:tcW w:w="709" w:type="dxa"/>
            <w:tcBorders>
              <w:left w:val="single" w:sz="4" w:space="0" w:color="auto"/>
            </w:tcBorders>
          </w:tcPr>
          <w:p w14:paraId="4474A087" w14:textId="77777777" w:rsidR="004B281C" w:rsidRDefault="004B281C" w:rsidP="005905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F357B" w14:textId="77777777" w:rsidR="004B281C" w:rsidRDefault="004B281C" w:rsidP="005905A2">
            <w:pPr>
              <w:pStyle w:val="CRCoverPage"/>
              <w:spacing w:after="0"/>
              <w:jc w:val="center"/>
              <w:rPr>
                <w:b/>
                <w:caps/>
                <w:noProof/>
              </w:rPr>
            </w:pPr>
            <w:r w:rsidRPr="00E03719">
              <w:rPr>
                <w:b/>
                <w:caps/>
                <w:noProof/>
              </w:rPr>
              <w:t>X</w:t>
            </w:r>
          </w:p>
        </w:tc>
        <w:tc>
          <w:tcPr>
            <w:tcW w:w="2126" w:type="dxa"/>
          </w:tcPr>
          <w:p w14:paraId="18F392BE" w14:textId="77777777" w:rsidR="004B281C" w:rsidRDefault="004B281C" w:rsidP="005905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13B72" w14:textId="77777777" w:rsidR="004B281C" w:rsidRDefault="004B281C" w:rsidP="005905A2">
            <w:pPr>
              <w:pStyle w:val="CRCoverPage"/>
              <w:spacing w:after="0"/>
              <w:jc w:val="center"/>
              <w:rPr>
                <w:b/>
                <w:caps/>
                <w:noProof/>
              </w:rPr>
            </w:pPr>
            <w:r w:rsidRPr="00E03719">
              <w:rPr>
                <w:b/>
                <w:caps/>
                <w:noProof/>
              </w:rPr>
              <w:t>X</w:t>
            </w:r>
          </w:p>
        </w:tc>
        <w:tc>
          <w:tcPr>
            <w:tcW w:w="1418" w:type="dxa"/>
            <w:tcBorders>
              <w:left w:val="nil"/>
            </w:tcBorders>
          </w:tcPr>
          <w:p w14:paraId="6E6255A2" w14:textId="77777777" w:rsidR="004B281C" w:rsidRDefault="004B281C" w:rsidP="005905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C2428" w14:textId="77777777" w:rsidR="004B281C" w:rsidRDefault="004B281C" w:rsidP="005905A2">
            <w:pPr>
              <w:pStyle w:val="CRCoverPage"/>
              <w:spacing w:after="0"/>
              <w:jc w:val="center"/>
              <w:rPr>
                <w:b/>
                <w:bCs/>
                <w:caps/>
                <w:noProof/>
              </w:rPr>
            </w:pPr>
          </w:p>
        </w:tc>
      </w:tr>
    </w:tbl>
    <w:p w14:paraId="1809B36D" w14:textId="77777777" w:rsidR="004B281C" w:rsidRDefault="004B281C" w:rsidP="004B28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81C" w14:paraId="5A2F3524" w14:textId="77777777" w:rsidTr="005905A2">
        <w:tc>
          <w:tcPr>
            <w:tcW w:w="9640" w:type="dxa"/>
            <w:gridSpan w:val="11"/>
          </w:tcPr>
          <w:p w14:paraId="47351338" w14:textId="77777777" w:rsidR="004B281C" w:rsidRDefault="004B281C" w:rsidP="005905A2">
            <w:pPr>
              <w:pStyle w:val="CRCoverPage"/>
              <w:spacing w:after="0"/>
              <w:rPr>
                <w:noProof/>
                <w:sz w:val="8"/>
                <w:szCs w:val="8"/>
              </w:rPr>
            </w:pPr>
          </w:p>
        </w:tc>
      </w:tr>
      <w:tr w:rsidR="004B281C" w14:paraId="066168B6" w14:textId="77777777" w:rsidTr="005905A2">
        <w:tc>
          <w:tcPr>
            <w:tcW w:w="1843" w:type="dxa"/>
            <w:tcBorders>
              <w:top w:val="single" w:sz="4" w:space="0" w:color="auto"/>
              <w:left w:val="single" w:sz="4" w:space="0" w:color="auto"/>
            </w:tcBorders>
          </w:tcPr>
          <w:p w14:paraId="60169233" w14:textId="77777777" w:rsidR="004B281C" w:rsidRDefault="004B281C" w:rsidP="00590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38C7C" w14:textId="77777777" w:rsidR="004B281C" w:rsidRDefault="00EF73F5" w:rsidP="005905A2">
            <w:pPr>
              <w:pStyle w:val="CRCoverPage"/>
              <w:spacing w:after="0"/>
              <w:ind w:left="100"/>
              <w:rPr>
                <w:noProof/>
              </w:rPr>
            </w:pPr>
            <w:r>
              <w:fldChar w:fldCharType="begin"/>
            </w:r>
            <w:r>
              <w:instrText xml:space="preserve"> DOCPROPERTY  CrTitle  \* MERGEFORMAT </w:instrText>
            </w:r>
            <w:r>
              <w:fldChar w:fldCharType="separate"/>
            </w:r>
            <w:r w:rsidR="004B281C" w:rsidRPr="00E03719">
              <w:t>Correction on R18 8Rx UE receiver capability definition</w:t>
            </w:r>
            <w:r>
              <w:fldChar w:fldCharType="end"/>
            </w:r>
          </w:p>
        </w:tc>
      </w:tr>
      <w:tr w:rsidR="004B281C" w14:paraId="7652BABB" w14:textId="77777777" w:rsidTr="005905A2">
        <w:tc>
          <w:tcPr>
            <w:tcW w:w="1843" w:type="dxa"/>
            <w:tcBorders>
              <w:left w:val="single" w:sz="4" w:space="0" w:color="auto"/>
            </w:tcBorders>
          </w:tcPr>
          <w:p w14:paraId="61FAC4AA" w14:textId="77777777" w:rsidR="004B281C" w:rsidRDefault="004B281C" w:rsidP="005905A2">
            <w:pPr>
              <w:pStyle w:val="CRCoverPage"/>
              <w:spacing w:after="0"/>
              <w:rPr>
                <w:b/>
                <w:i/>
                <w:noProof/>
                <w:sz w:val="8"/>
                <w:szCs w:val="8"/>
              </w:rPr>
            </w:pPr>
          </w:p>
        </w:tc>
        <w:tc>
          <w:tcPr>
            <w:tcW w:w="7797" w:type="dxa"/>
            <w:gridSpan w:val="10"/>
            <w:tcBorders>
              <w:right w:val="single" w:sz="4" w:space="0" w:color="auto"/>
            </w:tcBorders>
          </w:tcPr>
          <w:p w14:paraId="6C579096" w14:textId="77777777" w:rsidR="004B281C" w:rsidRDefault="004B281C" w:rsidP="005905A2">
            <w:pPr>
              <w:pStyle w:val="CRCoverPage"/>
              <w:spacing w:after="0"/>
              <w:rPr>
                <w:noProof/>
                <w:sz w:val="8"/>
                <w:szCs w:val="8"/>
              </w:rPr>
            </w:pPr>
          </w:p>
        </w:tc>
      </w:tr>
      <w:tr w:rsidR="004B281C" w14:paraId="5AED398A" w14:textId="77777777" w:rsidTr="005905A2">
        <w:tc>
          <w:tcPr>
            <w:tcW w:w="1843" w:type="dxa"/>
            <w:tcBorders>
              <w:left w:val="single" w:sz="4" w:space="0" w:color="auto"/>
            </w:tcBorders>
          </w:tcPr>
          <w:p w14:paraId="5ED29C08" w14:textId="77777777" w:rsidR="004B281C" w:rsidRDefault="004B281C" w:rsidP="00590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8C1BC" w14:textId="5AD73E3C" w:rsidR="004B281C" w:rsidRDefault="00EF73F5" w:rsidP="005905A2">
            <w:pPr>
              <w:pStyle w:val="CRCoverPage"/>
              <w:spacing w:after="0"/>
              <w:ind w:left="100"/>
              <w:rPr>
                <w:noProof/>
              </w:rPr>
            </w:pPr>
            <w:r>
              <w:fldChar w:fldCharType="begin"/>
            </w:r>
            <w:r>
              <w:instrText xml:space="preserve"> DOCPROPERTY  SourceIfWg  \* MERGEFORMAT </w:instrText>
            </w:r>
            <w:r>
              <w:fldChar w:fldCharType="separate"/>
            </w:r>
            <w:r w:rsidR="004B281C" w:rsidRPr="00547C81">
              <w:rPr>
                <w:noProof/>
              </w:rPr>
              <w:t>China Telecom</w:t>
            </w:r>
            <w:r w:rsidR="004B281C">
              <w:rPr>
                <w:noProof/>
              </w:rPr>
              <w:t xml:space="preserve">, </w:t>
            </w:r>
            <w:r w:rsidR="004B281C" w:rsidRPr="00547C81">
              <w:rPr>
                <w:noProof/>
              </w:rPr>
              <w:t>Ericsson</w:t>
            </w:r>
            <w:r>
              <w:rPr>
                <w:noProof/>
              </w:rPr>
              <w:fldChar w:fldCharType="end"/>
            </w:r>
            <w:r w:rsidR="003C6A56">
              <w:rPr>
                <w:noProof/>
              </w:rPr>
              <w:t xml:space="preserve">, </w:t>
            </w:r>
            <w:r w:rsidR="004B281C" w:rsidRPr="00C5418F">
              <w:rPr>
                <w:noProof/>
                <w:lang w:eastAsia="zh-CN"/>
              </w:rPr>
              <w:t>Huawei, HiSilicon</w:t>
            </w:r>
          </w:p>
        </w:tc>
      </w:tr>
      <w:tr w:rsidR="004B281C" w14:paraId="543CEFE9" w14:textId="77777777" w:rsidTr="005905A2">
        <w:tc>
          <w:tcPr>
            <w:tcW w:w="1843" w:type="dxa"/>
            <w:tcBorders>
              <w:left w:val="single" w:sz="4" w:space="0" w:color="auto"/>
            </w:tcBorders>
          </w:tcPr>
          <w:p w14:paraId="59C540B8" w14:textId="77777777" w:rsidR="004B281C" w:rsidRDefault="004B281C" w:rsidP="00590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0A7A9" w14:textId="77777777" w:rsidR="004B281C" w:rsidRDefault="00EF73F5" w:rsidP="005905A2">
            <w:pPr>
              <w:pStyle w:val="CRCoverPage"/>
              <w:spacing w:after="0"/>
              <w:ind w:left="100"/>
              <w:rPr>
                <w:noProof/>
              </w:rPr>
            </w:pPr>
            <w:r>
              <w:fldChar w:fldCharType="begin"/>
            </w:r>
            <w:r>
              <w:instrText xml:space="preserve"> DOCPROPERTY  SourceIfTsg  \* MERGEFORMAT </w:instrText>
            </w:r>
            <w:r>
              <w:fldChar w:fldCharType="separate"/>
            </w:r>
            <w:r w:rsidR="004B281C">
              <w:rPr>
                <w:noProof/>
              </w:rPr>
              <w:t>R2</w:t>
            </w:r>
            <w:r>
              <w:rPr>
                <w:noProof/>
              </w:rPr>
              <w:fldChar w:fldCharType="end"/>
            </w:r>
          </w:p>
        </w:tc>
      </w:tr>
      <w:tr w:rsidR="004B281C" w14:paraId="0E39BEBD" w14:textId="77777777" w:rsidTr="005905A2">
        <w:tc>
          <w:tcPr>
            <w:tcW w:w="1843" w:type="dxa"/>
            <w:tcBorders>
              <w:left w:val="single" w:sz="4" w:space="0" w:color="auto"/>
            </w:tcBorders>
          </w:tcPr>
          <w:p w14:paraId="40CC9EAD" w14:textId="77777777" w:rsidR="004B281C" w:rsidRDefault="004B281C" w:rsidP="005905A2">
            <w:pPr>
              <w:pStyle w:val="CRCoverPage"/>
              <w:spacing w:after="0"/>
              <w:rPr>
                <w:b/>
                <w:i/>
                <w:noProof/>
                <w:sz w:val="8"/>
                <w:szCs w:val="8"/>
              </w:rPr>
            </w:pPr>
          </w:p>
        </w:tc>
        <w:tc>
          <w:tcPr>
            <w:tcW w:w="7797" w:type="dxa"/>
            <w:gridSpan w:val="10"/>
            <w:tcBorders>
              <w:right w:val="single" w:sz="4" w:space="0" w:color="auto"/>
            </w:tcBorders>
          </w:tcPr>
          <w:p w14:paraId="04F0354F" w14:textId="77777777" w:rsidR="004B281C" w:rsidRDefault="004B281C" w:rsidP="005905A2">
            <w:pPr>
              <w:pStyle w:val="CRCoverPage"/>
              <w:spacing w:after="0"/>
              <w:rPr>
                <w:noProof/>
                <w:sz w:val="8"/>
                <w:szCs w:val="8"/>
              </w:rPr>
            </w:pPr>
          </w:p>
        </w:tc>
      </w:tr>
      <w:tr w:rsidR="004B281C" w14:paraId="1F78D601" w14:textId="77777777" w:rsidTr="005905A2">
        <w:tc>
          <w:tcPr>
            <w:tcW w:w="1843" w:type="dxa"/>
            <w:tcBorders>
              <w:left w:val="single" w:sz="4" w:space="0" w:color="auto"/>
            </w:tcBorders>
          </w:tcPr>
          <w:p w14:paraId="5857247D" w14:textId="77777777" w:rsidR="004B281C" w:rsidRDefault="004B281C" w:rsidP="005905A2">
            <w:pPr>
              <w:pStyle w:val="CRCoverPage"/>
              <w:tabs>
                <w:tab w:val="right" w:pos="1759"/>
              </w:tabs>
              <w:spacing w:after="0"/>
              <w:rPr>
                <w:b/>
                <w:i/>
                <w:noProof/>
              </w:rPr>
            </w:pPr>
            <w:r>
              <w:rPr>
                <w:b/>
                <w:i/>
                <w:noProof/>
              </w:rPr>
              <w:t>Work item code:</w:t>
            </w:r>
          </w:p>
        </w:tc>
        <w:tc>
          <w:tcPr>
            <w:tcW w:w="3686" w:type="dxa"/>
            <w:gridSpan w:val="5"/>
            <w:shd w:val="pct30" w:color="FFFF00" w:fill="auto"/>
          </w:tcPr>
          <w:p w14:paraId="221FA25C" w14:textId="77777777" w:rsidR="004B281C" w:rsidRDefault="00EF73F5" w:rsidP="005905A2">
            <w:pPr>
              <w:pStyle w:val="CRCoverPage"/>
              <w:spacing w:after="0"/>
              <w:ind w:left="100"/>
              <w:rPr>
                <w:noProof/>
              </w:rPr>
            </w:pPr>
            <w:r>
              <w:fldChar w:fldCharType="begin"/>
            </w:r>
            <w:r>
              <w:instrText xml:space="preserve"> DOCPROPERTY  RelatedWis  \* MERGEFORMAT </w:instrText>
            </w:r>
            <w:r>
              <w:fldChar w:fldCharType="separate"/>
            </w:r>
            <w:r w:rsidR="004B281C" w:rsidRPr="00547C81">
              <w:rPr>
                <w:noProof/>
              </w:rPr>
              <w:t>NR_ENDC_RF_FR1_enh2-Perf</w:t>
            </w:r>
            <w:r>
              <w:rPr>
                <w:noProof/>
              </w:rPr>
              <w:fldChar w:fldCharType="end"/>
            </w:r>
          </w:p>
        </w:tc>
        <w:tc>
          <w:tcPr>
            <w:tcW w:w="567" w:type="dxa"/>
            <w:tcBorders>
              <w:left w:val="nil"/>
            </w:tcBorders>
          </w:tcPr>
          <w:p w14:paraId="32A459D2" w14:textId="77777777" w:rsidR="004B281C" w:rsidRDefault="004B281C" w:rsidP="005905A2">
            <w:pPr>
              <w:pStyle w:val="CRCoverPage"/>
              <w:spacing w:after="0"/>
              <w:ind w:right="100"/>
              <w:rPr>
                <w:noProof/>
              </w:rPr>
            </w:pPr>
          </w:p>
        </w:tc>
        <w:tc>
          <w:tcPr>
            <w:tcW w:w="1417" w:type="dxa"/>
            <w:gridSpan w:val="3"/>
            <w:tcBorders>
              <w:left w:val="nil"/>
            </w:tcBorders>
          </w:tcPr>
          <w:p w14:paraId="6616A22E" w14:textId="77777777" w:rsidR="004B281C" w:rsidRDefault="004B281C" w:rsidP="00590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8B733" w14:textId="77777777" w:rsidR="004B281C" w:rsidRDefault="00EF73F5" w:rsidP="005905A2">
            <w:pPr>
              <w:pStyle w:val="CRCoverPage"/>
              <w:spacing w:after="0"/>
              <w:ind w:left="100"/>
              <w:rPr>
                <w:noProof/>
              </w:rPr>
            </w:pPr>
            <w:r>
              <w:fldChar w:fldCharType="begin"/>
            </w:r>
            <w:r>
              <w:instrText xml:space="preserve"> DOCPROPERTY  ResDate  \* MERGEFORMAT </w:instrText>
            </w:r>
            <w:r>
              <w:fldChar w:fldCharType="separate"/>
            </w:r>
            <w:r w:rsidR="004B281C" w:rsidRPr="00547C81">
              <w:rPr>
                <w:noProof/>
              </w:rPr>
              <w:t>2025-09-22</w:t>
            </w:r>
            <w:r>
              <w:rPr>
                <w:noProof/>
              </w:rPr>
              <w:fldChar w:fldCharType="end"/>
            </w:r>
          </w:p>
        </w:tc>
      </w:tr>
      <w:tr w:rsidR="004B281C" w14:paraId="0266339E" w14:textId="77777777" w:rsidTr="005905A2">
        <w:tc>
          <w:tcPr>
            <w:tcW w:w="1843" w:type="dxa"/>
            <w:tcBorders>
              <w:left w:val="single" w:sz="4" w:space="0" w:color="auto"/>
            </w:tcBorders>
          </w:tcPr>
          <w:p w14:paraId="79B699DC" w14:textId="77777777" w:rsidR="004B281C" w:rsidRDefault="004B281C" w:rsidP="005905A2">
            <w:pPr>
              <w:pStyle w:val="CRCoverPage"/>
              <w:spacing w:after="0"/>
              <w:rPr>
                <w:b/>
                <w:i/>
                <w:noProof/>
                <w:sz w:val="8"/>
                <w:szCs w:val="8"/>
              </w:rPr>
            </w:pPr>
          </w:p>
        </w:tc>
        <w:tc>
          <w:tcPr>
            <w:tcW w:w="1986" w:type="dxa"/>
            <w:gridSpan w:val="4"/>
          </w:tcPr>
          <w:p w14:paraId="6D398148" w14:textId="77777777" w:rsidR="004B281C" w:rsidRDefault="004B281C" w:rsidP="005905A2">
            <w:pPr>
              <w:pStyle w:val="CRCoverPage"/>
              <w:spacing w:after="0"/>
              <w:rPr>
                <w:noProof/>
                <w:sz w:val="8"/>
                <w:szCs w:val="8"/>
              </w:rPr>
            </w:pPr>
          </w:p>
        </w:tc>
        <w:tc>
          <w:tcPr>
            <w:tcW w:w="2267" w:type="dxa"/>
            <w:gridSpan w:val="2"/>
          </w:tcPr>
          <w:p w14:paraId="5221AACE" w14:textId="77777777" w:rsidR="004B281C" w:rsidRDefault="004B281C" w:rsidP="005905A2">
            <w:pPr>
              <w:pStyle w:val="CRCoverPage"/>
              <w:spacing w:after="0"/>
              <w:rPr>
                <w:noProof/>
                <w:sz w:val="8"/>
                <w:szCs w:val="8"/>
              </w:rPr>
            </w:pPr>
          </w:p>
        </w:tc>
        <w:tc>
          <w:tcPr>
            <w:tcW w:w="1417" w:type="dxa"/>
            <w:gridSpan w:val="3"/>
          </w:tcPr>
          <w:p w14:paraId="70A28038" w14:textId="77777777" w:rsidR="004B281C" w:rsidRDefault="004B281C" w:rsidP="005905A2">
            <w:pPr>
              <w:pStyle w:val="CRCoverPage"/>
              <w:spacing w:after="0"/>
              <w:rPr>
                <w:noProof/>
                <w:sz w:val="8"/>
                <w:szCs w:val="8"/>
              </w:rPr>
            </w:pPr>
          </w:p>
        </w:tc>
        <w:tc>
          <w:tcPr>
            <w:tcW w:w="2127" w:type="dxa"/>
            <w:tcBorders>
              <w:right w:val="single" w:sz="4" w:space="0" w:color="auto"/>
            </w:tcBorders>
          </w:tcPr>
          <w:p w14:paraId="251DC6F4" w14:textId="77777777" w:rsidR="004B281C" w:rsidRDefault="004B281C" w:rsidP="005905A2">
            <w:pPr>
              <w:pStyle w:val="CRCoverPage"/>
              <w:spacing w:after="0"/>
              <w:rPr>
                <w:noProof/>
                <w:sz w:val="8"/>
                <w:szCs w:val="8"/>
              </w:rPr>
            </w:pPr>
          </w:p>
        </w:tc>
      </w:tr>
      <w:tr w:rsidR="004B281C" w14:paraId="743F7E83" w14:textId="77777777" w:rsidTr="005905A2">
        <w:trPr>
          <w:cantSplit/>
        </w:trPr>
        <w:tc>
          <w:tcPr>
            <w:tcW w:w="1843" w:type="dxa"/>
            <w:tcBorders>
              <w:left w:val="single" w:sz="4" w:space="0" w:color="auto"/>
            </w:tcBorders>
          </w:tcPr>
          <w:p w14:paraId="25D6F7FC" w14:textId="77777777" w:rsidR="004B281C" w:rsidRDefault="004B281C" w:rsidP="005905A2">
            <w:pPr>
              <w:pStyle w:val="CRCoverPage"/>
              <w:tabs>
                <w:tab w:val="right" w:pos="1759"/>
              </w:tabs>
              <w:spacing w:after="0"/>
              <w:rPr>
                <w:b/>
                <w:i/>
                <w:noProof/>
              </w:rPr>
            </w:pPr>
            <w:r>
              <w:rPr>
                <w:b/>
                <w:i/>
                <w:noProof/>
              </w:rPr>
              <w:t>Category:</w:t>
            </w:r>
          </w:p>
        </w:tc>
        <w:tc>
          <w:tcPr>
            <w:tcW w:w="851" w:type="dxa"/>
            <w:shd w:val="pct30" w:color="FFFF00" w:fill="auto"/>
          </w:tcPr>
          <w:p w14:paraId="42F4523F" w14:textId="77777777" w:rsidR="004B281C" w:rsidRDefault="00EF73F5" w:rsidP="005905A2">
            <w:pPr>
              <w:pStyle w:val="CRCoverPage"/>
              <w:spacing w:after="0"/>
              <w:ind w:left="100" w:right="-609"/>
              <w:rPr>
                <w:b/>
                <w:noProof/>
              </w:rPr>
            </w:pPr>
            <w:r>
              <w:fldChar w:fldCharType="begin"/>
            </w:r>
            <w:r>
              <w:instrText xml:space="preserve"> DOCPROPERTY  Cat  \* MERGEFORMAT </w:instrText>
            </w:r>
            <w:r>
              <w:fldChar w:fldCharType="separate"/>
            </w:r>
            <w:r w:rsidR="004B281C">
              <w:rPr>
                <w:b/>
                <w:noProof/>
              </w:rPr>
              <w:t>F</w:t>
            </w:r>
            <w:r>
              <w:rPr>
                <w:b/>
                <w:noProof/>
              </w:rPr>
              <w:fldChar w:fldCharType="end"/>
            </w:r>
          </w:p>
        </w:tc>
        <w:tc>
          <w:tcPr>
            <w:tcW w:w="3402" w:type="dxa"/>
            <w:gridSpan w:val="5"/>
            <w:tcBorders>
              <w:left w:val="nil"/>
            </w:tcBorders>
          </w:tcPr>
          <w:p w14:paraId="3204013F" w14:textId="77777777" w:rsidR="004B281C" w:rsidRDefault="004B281C" w:rsidP="005905A2">
            <w:pPr>
              <w:pStyle w:val="CRCoverPage"/>
              <w:spacing w:after="0"/>
              <w:rPr>
                <w:noProof/>
              </w:rPr>
            </w:pPr>
          </w:p>
        </w:tc>
        <w:tc>
          <w:tcPr>
            <w:tcW w:w="1417" w:type="dxa"/>
            <w:gridSpan w:val="3"/>
            <w:tcBorders>
              <w:left w:val="nil"/>
            </w:tcBorders>
          </w:tcPr>
          <w:p w14:paraId="5EB096DE" w14:textId="77777777" w:rsidR="004B281C" w:rsidRDefault="004B281C" w:rsidP="00590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89957" w14:textId="77777777" w:rsidR="004B281C" w:rsidRDefault="00EF73F5" w:rsidP="005905A2">
            <w:pPr>
              <w:pStyle w:val="CRCoverPage"/>
              <w:spacing w:after="0"/>
              <w:ind w:left="100"/>
              <w:rPr>
                <w:noProof/>
              </w:rPr>
            </w:pPr>
            <w:r>
              <w:fldChar w:fldCharType="begin"/>
            </w:r>
            <w:r>
              <w:instrText xml:space="preserve"> DOCPROPERTY  Release  \* MERGEFORMAT </w:instrText>
            </w:r>
            <w:r>
              <w:fldChar w:fldCharType="separate"/>
            </w:r>
            <w:r w:rsidR="004B281C">
              <w:rPr>
                <w:noProof/>
              </w:rPr>
              <w:t>Rel-18</w:t>
            </w:r>
            <w:r>
              <w:rPr>
                <w:noProof/>
              </w:rPr>
              <w:fldChar w:fldCharType="end"/>
            </w:r>
          </w:p>
        </w:tc>
      </w:tr>
      <w:tr w:rsidR="004B281C" w14:paraId="53BB69E9" w14:textId="77777777" w:rsidTr="005905A2">
        <w:tc>
          <w:tcPr>
            <w:tcW w:w="1843" w:type="dxa"/>
            <w:tcBorders>
              <w:left w:val="single" w:sz="4" w:space="0" w:color="auto"/>
              <w:bottom w:val="single" w:sz="4" w:space="0" w:color="auto"/>
            </w:tcBorders>
          </w:tcPr>
          <w:p w14:paraId="42E5549C" w14:textId="77777777" w:rsidR="004B281C" w:rsidRDefault="004B281C" w:rsidP="005905A2">
            <w:pPr>
              <w:pStyle w:val="CRCoverPage"/>
              <w:spacing w:after="0"/>
              <w:rPr>
                <w:b/>
                <w:i/>
                <w:noProof/>
              </w:rPr>
            </w:pPr>
          </w:p>
        </w:tc>
        <w:tc>
          <w:tcPr>
            <w:tcW w:w="4677" w:type="dxa"/>
            <w:gridSpan w:val="8"/>
            <w:tcBorders>
              <w:bottom w:val="single" w:sz="4" w:space="0" w:color="auto"/>
            </w:tcBorders>
          </w:tcPr>
          <w:p w14:paraId="72EBC999" w14:textId="77777777" w:rsidR="004B281C" w:rsidRDefault="004B281C" w:rsidP="00590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1E61F" w14:textId="77777777" w:rsidR="004B281C" w:rsidRDefault="004B281C" w:rsidP="005905A2">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100610B3" w14:textId="77777777" w:rsidR="004B281C" w:rsidRPr="007C2097" w:rsidRDefault="004B281C" w:rsidP="00590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281C" w14:paraId="02F2D8A4" w14:textId="77777777" w:rsidTr="005905A2">
        <w:tc>
          <w:tcPr>
            <w:tcW w:w="1843" w:type="dxa"/>
          </w:tcPr>
          <w:p w14:paraId="57DAE30A" w14:textId="77777777" w:rsidR="004B281C" w:rsidRDefault="004B281C" w:rsidP="005905A2">
            <w:pPr>
              <w:pStyle w:val="CRCoverPage"/>
              <w:spacing w:after="0"/>
              <w:rPr>
                <w:b/>
                <w:i/>
                <w:noProof/>
                <w:sz w:val="8"/>
                <w:szCs w:val="8"/>
              </w:rPr>
            </w:pPr>
          </w:p>
        </w:tc>
        <w:tc>
          <w:tcPr>
            <w:tcW w:w="7797" w:type="dxa"/>
            <w:gridSpan w:val="10"/>
          </w:tcPr>
          <w:p w14:paraId="0344D6D8" w14:textId="77777777" w:rsidR="004B281C" w:rsidRDefault="004B281C" w:rsidP="005905A2">
            <w:pPr>
              <w:pStyle w:val="CRCoverPage"/>
              <w:spacing w:after="0"/>
              <w:rPr>
                <w:noProof/>
                <w:sz w:val="8"/>
                <w:szCs w:val="8"/>
              </w:rPr>
            </w:pPr>
          </w:p>
        </w:tc>
      </w:tr>
      <w:tr w:rsidR="004B281C" w14:paraId="32D8B0DA" w14:textId="77777777" w:rsidTr="005905A2">
        <w:tc>
          <w:tcPr>
            <w:tcW w:w="2694" w:type="dxa"/>
            <w:gridSpan w:val="2"/>
            <w:tcBorders>
              <w:top w:val="single" w:sz="4" w:space="0" w:color="auto"/>
              <w:left w:val="single" w:sz="4" w:space="0" w:color="auto"/>
            </w:tcBorders>
          </w:tcPr>
          <w:p w14:paraId="396DB996" w14:textId="77777777" w:rsidR="004B281C" w:rsidRDefault="004B281C" w:rsidP="00590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58E32" w14:textId="77777777" w:rsidR="004B281C" w:rsidRDefault="004B281C" w:rsidP="005905A2">
            <w:pPr>
              <w:pStyle w:val="CRCoverPage"/>
              <w:spacing w:after="0"/>
              <w:ind w:left="100"/>
              <w:rPr>
                <w:noProof/>
              </w:rPr>
            </w:pPr>
            <w:r>
              <w:rPr>
                <w:noProof/>
              </w:rPr>
              <w:t>In Rel-18, according to the RAN4 feature list LS (R4-2403636), new optional UE feature ‘SU-MIMO 8Rx receiver’ is introduced in section 5.2 of TS 38.306.</w:t>
            </w:r>
          </w:p>
          <w:p w14:paraId="55DCFD23" w14:textId="5D29C097" w:rsidR="004B281C" w:rsidRDefault="004B281C" w:rsidP="005905A2">
            <w:pPr>
              <w:pStyle w:val="CRCoverPage"/>
              <w:spacing w:after="0"/>
              <w:ind w:left="100"/>
              <w:rPr>
                <w:noProof/>
              </w:rPr>
            </w:pPr>
            <w:r>
              <w:rPr>
                <w:noProof/>
              </w:rPr>
              <w:t>In RAN4#116, RAN4 has agreed the existing ‘SU-MIMO 8Rx receiver’</w:t>
            </w:r>
            <w:r w:rsidR="00BE5EFA">
              <w:rPr>
                <w:noProof/>
              </w:rPr>
              <w:t xml:space="preserve"> capability definition </w:t>
            </w:r>
            <w:r>
              <w:rPr>
                <w:noProof/>
              </w:rPr>
              <w:t>to be updated to:</w:t>
            </w:r>
          </w:p>
          <w:tbl>
            <w:tblPr>
              <w:tblStyle w:val="afb"/>
              <w:tblW w:w="0" w:type="auto"/>
              <w:tblInd w:w="100" w:type="dxa"/>
              <w:tblLayout w:type="fixed"/>
              <w:tblLook w:val="04A0" w:firstRow="1" w:lastRow="0" w:firstColumn="1" w:lastColumn="0" w:noHBand="0" w:noVBand="1"/>
            </w:tblPr>
            <w:tblGrid>
              <w:gridCol w:w="6571"/>
            </w:tblGrid>
            <w:tr w:rsidR="004B281C" w14:paraId="30FEF534" w14:textId="77777777" w:rsidTr="005905A2">
              <w:trPr>
                <w:trHeight w:val="951"/>
              </w:trPr>
              <w:tc>
                <w:tcPr>
                  <w:tcW w:w="6571" w:type="dxa"/>
                </w:tcPr>
                <w:p w14:paraId="19E813EA" w14:textId="77777777" w:rsidR="004B281C" w:rsidRPr="001F7F47" w:rsidRDefault="004B281C" w:rsidP="005905A2">
                  <w:pPr>
                    <w:pStyle w:val="CRCoverPage"/>
                    <w:spacing w:after="0"/>
                    <w:rPr>
                      <w:b/>
                      <w:noProof/>
                    </w:rPr>
                  </w:pPr>
                  <w:r w:rsidRPr="001F7F47">
                    <w:rPr>
                      <w:b/>
                      <w:noProof/>
                    </w:rPr>
                    <w:t>8Rx receiver</w:t>
                  </w:r>
                </w:p>
                <w:p w14:paraId="7750B692" w14:textId="77777777" w:rsidR="004B281C" w:rsidRDefault="004B281C" w:rsidP="005905A2">
                  <w:pPr>
                    <w:pStyle w:val="CRCoverPage"/>
                    <w:spacing w:after="0"/>
                    <w:rPr>
                      <w:noProof/>
                    </w:rPr>
                  </w:pPr>
                  <w:r>
                    <w:rPr>
                      <w:noProof/>
                    </w:rPr>
                    <w:t>-</w:t>
                  </w:r>
                  <w:r>
                    <w:rPr>
                      <w:noProof/>
                    </w:rPr>
                    <w:tab/>
                    <w:t>Baseline 8Rx receiver: 8Rx receivers for MIMO transmissions with support of up to 8 layers with joint 8Rx MIMO detector in FR1</w:t>
                  </w:r>
                </w:p>
                <w:p w14:paraId="6E78F293" w14:textId="77777777" w:rsidR="004B281C" w:rsidRDefault="004B281C" w:rsidP="005905A2">
                  <w:pPr>
                    <w:pStyle w:val="CRCoverPage"/>
                    <w:spacing w:after="0"/>
                    <w:rPr>
                      <w:noProof/>
                    </w:rPr>
                  </w:pPr>
                  <w:r>
                    <w:rPr>
                      <w:noProof/>
                    </w:rPr>
                    <w:t>-</w:t>
                  </w:r>
                  <w:r>
                    <w:rPr>
                      <w:noProof/>
                    </w:rPr>
                    <w:tab/>
                    <w:t>Simplified 8Rx receiver: 8Rx receivers for MIMO transmissions with support of up to 4 layers with two joint 4Rx MIMO detectors in FR1.</w:t>
                  </w:r>
                </w:p>
              </w:tc>
            </w:tr>
          </w:tbl>
          <w:p w14:paraId="401192D9" w14:textId="77777777" w:rsidR="004B281C" w:rsidRDefault="004B281C" w:rsidP="005905A2">
            <w:pPr>
              <w:pStyle w:val="CRCoverPage"/>
              <w:spacing w:after="0"/>
              <w:ind w:left="100"/>
              <w:rPr>
                <w:noProof/>
              </w:rPr>
            </w:pPr>
          </w:p>
          <w:p w14:paraId="7D3B6931" w14:textId="77FD161C" w:rsidR="004B281C" w:rsidRDefault="00A62174" w:rsidP="005905A2">
            <w:pPr>
              <w:pStyle w:val="CRCoverPage"/>
              <w:spacing w:after="0"/>
              <w:ind w:left="100"/>
              <w:rPr>
                <w:noProof/>
              </w:rPr>
            </w:pPr>
            <w:r>
              <w:rPr>
                <w:noProof/>
              </w:rPr>
              <w:t>In RAN4 LS(R2-2506729</w:t>
            </w:r>
            <w:r w:rsidR="004B281C">
              <w:rPr>
                <w:noProof/>
              </w:rPr>
              <w:t>_R4-2509151), RAN4 request RAN2 to take the above RAN4 agreement into account and update the existing Rel-18 ‘SU-MIMO 8Rx receiver’ capability definition in section 5.2 of TS 38.306.</w:t>
            </w:r>
          </w:p>
          <w:p w14:paraId="6B3F7F40" w14:textId="77777777" w:rsidR="004B281C" w:rsidRDefault="004B281C" w:rsidP="005905A2">
            <w:pPr>
              <w:pStyle w:val="CRCoverPage"/>
              <w:spacing w:after="0"/>
              <w:ind w:left="100"/>
              <w:rPr>
                <w:noProof/>
              </w:rPr>
            </w:pPr>
          </w:p>
          <w:p w14:paraId="7E019D3A" w14:textId="77777777" w:rsidR="004B281C" w:rsidRPr="00647C25" w:rsidRDefault="004B281C" w:rsidP="005905A2">
            <w:pPr>
              <w:pStyle w:val="CRCoverPage"/>
              <w:spacing w:after="0"/>
              <w:ind w:left="100"/>
              <w:rPr>
                <w:b/>
                <w:noProof/>
              </w:rPr>
            </w:pPr>
            <w:r w:rsidRPr="00647C25">
              <w:rPr>
                <w:b/>
                <w:noProof/>
              </w:rPr>
              <w:t>Impact Analysis</w:t>
            </w:r>
          </w:p>
          <w:p w14:paraId="1EF9B854" w14:textId="77777777" w:rsidR="004B281C" w:rsidRPr="00647C25" w:rsidRDefault="004B281C" w:rsidP="005905A2">
            <w:pPr>
              <w:pStyle w:val="CRCoverPage"/>
              <w:spacing w:after="0"/>
              <w:ind w:left="100"/>
              <w:rPr>
                <w:noProof/>
                <w:u w:val="single"/>
              </w:rPr>
            </w:pPr>
            <w:r w:rsidRPr="00647C25">
              <w:rPr>
                <w:noProof/>
                <w:u w:val="single"/>
              </w:rPr>
              <w:t>Impacted 5G architecture options:</w:t>
            </w:r>
          </w:p>
          <w:p w14:paraId="6D212489" w14:textId="77777777" w:rsidR="004B281C" w:rsidRDefault="004B281C" w:rsidP="005905A2">
            <w:pPr>
              <w:pStyle w:val="CRCoverPage"/>
              <w:spacing w:after="0"/>
              <w:ind w:left="100"/>
              <w:rPr>
                <w:noProof/>
              </w:rPr>
            </w:pPr>
            <w:r>
              <w:rPr>
                <w:noProof/>
              </w:rPr>
              <w:t>NR SA, NR-DC, (NG)EN-DC, NE-DC</w:t>
            </w:r>
          </w:p>
          <w:p w14:paraId="2B839A8D" w14:textId="77777777" w:rsidR="004B281C" w:rsidRDefault="004B281C" w:rsidP="005905A2">
            <w:pPr>
              <w:pStyle w:val="CRCoverPage"/>
              <w:spacing w:after="0"/>
              <w:ind w:left="100"/>
              <w:rPr>
                <w:noProof/>
              </w:rPr>
            </w:pPr>
          </w:p>
          <w:p w14:paraId="72CCD395" w14:textId="77777777" w:rsidR="004B281C" w:rsidRDefault="004B281C" w:rsidP="005905A2">
            <w:pPr>
              <w:pStyle w:val="CRCoverPage"/>
              <w:spacing w:after="0"/>
              <w:ind w:left="100"/>
              <w:rPr>
                <w:noProof/>
              </w:rPr>
            </w:pPr>
            <w:r w:rsidRPr="00647C25">
              <w:rPr>
                <w:noProof/>
                <w:u w:val="single"/>
              </w:rPr>
              <w:t>Impacted functionality:</w:t>
            </w:r>
            <w:r>
              <w:rPr>
                <w:noProof/>
              </w:rPr>
              <w:t xml:space="preserve"> UE receiver features</w:t>
            </w:r>
          </w:p>
          <w:p w14:paraId="36DDFC75" w14:textId="77777777" w:rsidR="004B281C" w:rsidRDefault="004B281C" w:rsidP="005905A2">
            <w:pPr>
              <w:pStyle w:val="CRCoverPage"/>
              <w:spacing w:after="0"/>
              <w:ind w:left="100"/>
              <w:rPr>
                <w:noProof/>
              </w:rPr>
            </w:pPr>
          </w:p>
          <w:p w14:paraId="7D2ADBC2" w14:textId="77777777" w:rsidR="004B281C" w:rsidRPr="00647C25" w:rsidRDefault="004B281C" w:rsidP="005905A2">
            <w:pPr>
              <w:pStyle w:val="CRCoverPage"/>
              <w:spacing w:after="0"/>
              <w:ind w:left="100"/>
              <w:rPr>
                <w:noProof/>
                <w:u w:val="single"/>
              </w:rPr>
            </w:pPr>
            <w:r w:rsidRPr="00647C25">
              <w:rPr>
                <w:noProof/>
                <w:u w:val="single"/>
              </w:rPr>
              <w:t>Inter-operability:</w:t>
            </w:r>
          </w:p>
          <w:p w14:paraId="703D97B6" w14:textId="77777777" w:rsidR="004B281C" w:rsidRDefault="004B281C" w:rsidP="005905A2">
            <w:pPr>
              <w:pStyle w:val="CRCoverPage"/>
              <w:spacing w:after="0"/>
              <w:ind w:left="100"/>
              <w:rPr>
                <w:noProof/>
              </w:rPr>
            </w:pPr>
            <w:r>
              <w:rPr>
                <w:noProof/>
              </w:rPr>
              <w:t>1.</w:t>
            </w:r>
            <w:r>
              <w:rPr>
                <w:noProof/>
              </w:rPr>
              <w:tab/>
              <w:t xml:space="preserve"> If the network is implemented according to the CR and the UE is not, there is no inter-operability issue.</w:t>
            </w:r>
          </w:p>
          <w:p w14:paraId="05F2133D" w14:textId="77777777" w:rsidR="004B281C" w:rsidRDefault="004B281C" w:rsidP="005905A2">
            <w:pPr>
              <w:pStyle w:val="CRCoverPage"/>
              <w:spacing w:after="0"/>
              <w:ind w:left="100"/>
              <w:rPr>
                <w:noProof/>
              </w:rPr>
            </w:pPr>
            <w:r>
              <w:rPr>
                <w:noProof/>
              </w:rPr>
              <w:t>2.</w:t>
            </w:r>
            <w:r>
              <w:rPr>
                <w:noProof/>
              </w:rPr>
              <w:tab/>
              <w:t xml:space="preserve"> If the UE is implemented according to the CR and the network is not, there is no inter-operability issue.</w:t>
            </w:r>
          </w:p>
        </w:tc>
      </w:tr>
      <w:tr w:rsidR="004B281C" w14:paraId="0ED7A77A" w14:textId="77777777" w:rsidTr="005905A2">
        <w:tc>
          <w:tcPr>
            <w:tcW w:w="2694" w:type="dxa"/>
            <w:gridSpan w:val="2"/>
            <w:tcBorders>
              <w:left w:val="single" w:sz="4" w:space="0" w:color="auto"/>
            </w:tcBorders>
          </w:tcPr>
          <w:p w14:paraId="3E055CAF" w14:textId="77777777" w:rsidR="004B281C" w:rsidRDefault="004B281C" w:rsidP="005905A2">
            <w:pPr>
              <w:pStyle w:val="CRCoverPage"/>
              <w:spacing w:after="0"/>
              <w:rPr>
                <w:b/>
                <w:i/>
                <w:noProof/>
                <w:sz w:val="8"/>
                <w:szCs w:val="8"/>
              </w:rPr>
            </w:pPr>
          </w:p>
        </w:tc>
        <w:tc>
          <w:tcPr>
            <w:tcW w:w="6946" w:type="dxa"/>
            <w:gridSpan w:val="9"/>
            <w:tcBorders>
              <w:right w:val="single" w:sz="4" w:space="0" w:color="auto"/>
            </w:tcBorders>
          </w:tcPr>
          <w:p w14:paraId="6EC175F8" w14:textId="77777777" w:rsidR="004B281C" w:rsidRDefault="004B281C" w:rsidP="005905A2">
            <w:pPr>
              <w:pStyle w:val="CRCoverPage"/>
              <w:spacing w:after="0"/>
              <w:rPr>
                <w:noProof/>
                <w:sz w:val="8"/>
                <w:szCs w:val="8"/>
              </w:rPr>
            </w:pPr>
          </w:p>
        </w:tc>
      </w:tr>
      <w:tr w:rsidR="004B281C" w14:paraId="43F164D1" w14:textId="77777777" w:rsidTr="005905A2">
        <w:tc>
          <w:tcPr>
            <w:tcW w:w="2694" w:type="dxa"/>
            <w:gridSpan w:val="2"/>
            <w:tcBorders>
              <w:left w:val="single" w:sz="4" w:space="0" w:color="auto"/>
            </w:tcBorders>
          </w:tcPr>
          <w:p w14:paraId="0240BAE2" w14:textId="77777777" w:rsidR="004B281C" w:rsidRDefault="004B281C" w:rsidP="00590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E0F20" w14:textId="77777777" w:rsidR="004B281C" w:rsidRDefault="004B281C" w:rsidP="005905A2">
            <w:pPr>
              <w:pStyle w:val="CRCoverPage"/>
              <w:spacing w:after="0"/>
              <w:ind w:left="100"/>
              <w:rPr>
                <w:noProof/>
              </w:rPr>
            </w:pPr>
            <w:r>
              <w:rPr>
                <w:rFonts w:hint="eastAsia"/>
                <w:noProof/>
              </w:rPr>
              <w:t>•</w:t>
            </w:r>
            <w:r>
              <w:rPr>
                <w:noProof/>
              </w:rPr>
              <w:tab/>
              <w:t>Updating the existing ‘SU-MIMO 8Rx receiver’ capability definition to:</w:t>
            </w:r>
          </w:p>
          <w:tbl>
            <w:tblPr>
              <w:tblStyle w:val="afb"/>
              <w:tblW w:w="0" w:type="auto"/>
              <w:tblInd w:w="100" w:type="dxa"/>
              <w:tblLayout w:type="fixed"/>
              <w:tblLook w:val="04A0" w:firstRow="1" w:lastRow="0" w:firstColumn="1" w:lastColumn="0" w:noHBand="0" w:noVBand="1"/>
            </w:tblPr>
            <w:tblGrid>
              <w:gridCol w:w="6571"/>
            </w:tblGrid>
            <w:tr w:rsidR="004B281C" w14:paraId="1411560A" w14:textId="77777777" w:rsidTr="005905A2">
              <w:trPr>
                <w:trHeight w:val="951"/>
              </w:trPr>
              <w:tc>
                <w:tcPr>
                  <w:tcW w:w="6571" w:type="dxa"/>
                </w:tcPr>
                <w:p w14:paraId="35A6F9BF" w14:textId="77777777" w:rsidR="004B281C" w:rsidRPr="001F7F47" w:rsidRDefault="004B281C" w:rsidP="005905A2">
                  <w:pPr>
                    <w:pStyle w:val="CRCoverPage"/>
                    <w:spacing w:after="0"/>
                    <w:rPr>
                      <w:b/>
                      <w:noProof/>
                    </w:rPr>
                  </w:pPr>
                  <w:r w:rsidRPr="001F7F47">
                    <w:rPr>
                      <w:b/>
                      <w:noProof/>
                    </w:rPr>
                    <w:lastRenderedPageBreak/>
                    <w:t>8Rx receiver</w:t>
                  </w:r>
                </w:p>
                <w:p w14:paraId="61C7EAEB" w14:textId="77777777" w:rsidR="004B281C" w:rsidRDefault="004B281C" w:rsidP="005905A2">
                  <w:pPr>
                    <w:pStyle w:val="CRCoverPage"/>
                    <w:spacing w:after="0"/>
                    <w:rPr>
                      <w:noProof/>
                    </w:rPr>
                  </w:pPr>
                  <w:r>
                    <w:rPr>
                      <w:noProof/>
                    </w:rPr>
                    <w:t>-</w:t>
                  </w:r>
                  <w:r>
                    <w:rPr>
                      <w:noProof/>
                    </w:rPr>
                    <w:tab/>
                    <w:t>Baseline 8Rx receiver: 8Rx receivers for MIMO transmissions with support of up to 8 layers with joint 8Rx MIMO detector in FR1</w:t>
                  </w:r>
                </w:p>
                <w:p w14:paraId="4D8C226C" w14:textId="77777777" w:rsidR="004B281C" w:rsidRDefault="004B281C" w:rsidP="005905A2">
                  <w:pPr>
                    <w:pStyle w:val="CRCoverPage"/>
                    <w:spacing w:after="0"/>
                    <w:rPr>
                      <w:noProof/>
                    </w:rPr>
                  </w:pPr>
                  <w:r>
                    <w:rPr>
                      <w:noProof/>
                    </w:rPr>
                    <w:t>-</w:t>
                  </w:r>
                  <w:r>
                    <w:rPr>
                      <w:noProof/>
                    </w:rPr>
                    <w:tab/>
                    <w:t>Simplified 8Rx receiver: 8Rx receivers for MIMO transmissions with support of up to 4 layers with two joint 4Rx MIMO detectors in FR1.</w:t>
                  </w:r>
                </w:p>
              </w:tc>
            </w:tr>
          </w:tbl>
          <w:p w14:paraId="781E7813" w14:textId="77777777" w:rsidR="004B281C" w:rsidRDefault="004B281C" w:rsidP="005905A2">
            <w:pPr>
              <w:pStyle w:val="CRCoverPage"/>
              <w:spacing w:after="0"/>
              <w:rPr>
                <w:noProof/>
              </w:rPr>
            </w:pPr>
          </w:p>
        </w:tc>
      </w:tr>
      <w:tr w:rsidR="004B281C" w14:paraId="18E591C4" w14:textId="77777777" w:rsidTr="005905A2">
        <w:tc>
          <w:tcPr>
            <w:tcW w:w="2694" w:type="dxa"/>
            <w:gridSpan w:val="2"/>
            <w:tcBorders>
              <w:left w:val="single" w:sz="4" w:space="0" w:color="auto"/>
            </w:tcBorders>
          </w:tcPr>
          <w:p w14:paraId="1EB57FC4" w14:textId="77777777" w:rsidR="004B281C" w:rsidRDefault="004B281C" w:rsidP="005905A2">
            <w:pPr>
              <w:pStyle w:val="CRCoverPage"/>
              <w:spacing w:after="0"/>
              <w:rPr>
                <w:b/>
                <w:i/>
                <w:noProof/>
                <w:sz w:val="8"/>
                <w:szCs w:val="8"/>
              </w:rPr>
            </w:pPr>
          </w:p>
        </w:tc>
        <w:tc>
          <w:tcPr>
            <w:tcW w:w="6946" w:type="dxa"/>
            <w:gridSpan w:val="9"/>
            <w:tcBorders>
              <w:right w:val="single" w:sz="4" w:space="0" w:color="auto"/>
            </w:tcBorders>
          </w:tcPr>
          <w:p w14:paraId="33F353E0" w14:textId="77777777" w:rsidR="004B281C" w:rsidRDefault="004B281C" w:rsidP="005905A2">
            <w:pPr>
              <w:pStyle w:val="CRCoverPage"/>
              <w:spacing w:after="0"/>
              <w:rPr>
                <w:noProof/>
                <w:sz w:val="8"/>
                <w:szCs w:val="8"/>
              </w:rPr>
            </w:pPr>
          </w:p>
        </w:tc>
      </w:tr>
      <w:tr w:rsidR="004B281C" w14:paraId="306F2D76" w14:textId="77777777" w:rsidTr="005905A2">
        <w:tc>
          <w:tcPr>
            <w:tcW w:w="2694" w:type="dxa"/>
            <w:gridSpan w:val="2"/>
            <w:tcBorders>
              <w:left w:val="single" w:sz="4" w:space="0" w:color="auto"/>
              <w:bottom w:val="single" w:sz="4" w:space="0" w:color="auto"/>
            </w:tcBorders>
          </w:tcPr>
          <w:p w14:paraId="3A15DA6E" w14:textId="77777777" w:rsidR="004B281C" w:rsidRDefault="004B281C" w:rsidP="00590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979B6" w14:textId="77777777" w:rsidR="004B281C" w:rsidRDefault="004B281C" w:rsidP="005905A2">
            <w:pPr>
              <w:pStyle w:val="CRCoverPage"/>
              <w:spacing w:after="0"/>
              <w:ind w:left="100"/>
              <w:rPr>
                <w:noProof/>
              </w:rPr>
            </w:pPr>
            <w:r w:rsidRPr="000B06AA">
              <w:rPr>
                <w:noProof/>
              </w:rPr>
              <w:t>The ‘8Rx receiver’ capability will remain limited to SU-MIMO case</w:t>
            </w:r>
            <w:r>
              <w:rPr>
                <w:noProof/>
              </w:rPr>
              <w:t>.</w:t>
            </w:r>
          </w:p>
        </w:tc>
      </w:tr>
      <w:tr w:rsidR="004B281C" w14:paraId="65AE5278" w14:textId="77777777" w:rsidTr="005905A2">
        <w:tc>
          <w:tcPr>
            <w:tcW w:w="2694" w:type="dxa"/>
            <w:gridSpan w:val="2"/>
          </w:tcPr>
          <w:p w14:paraId="342FC289" w14:textId="77777777" w:rsidR="004B281C" w:rsidRDefault="004B281C" w:rsidP="005905A2">
            <w:pPr>
              <w:pStyle w:val="CRCoverPage"/>
              <w:spacing w:after="0"/>
              <w:rPr>
                <w:b/>
                <w:i/>
                <w:noProof/>
                <w:sz w:val="8"/>
                <w:szCs w:val="8"/>
              </w:rPr>
            </w:pPr>
          </w:p>
        </w:tc>
        <w:tc>
          <w:tcPr>
            <w:tcW w:w="6946" w:type="dxa"/>
            <w:gridSpan w:val="9"/>
          </w:tcPr>
          <w:p w14:paraId="2746E43A" w14:textId="77777777" w:rsidR="004B281C" w:rsidRDefault="004B281C" w:rsidP="005905A2">
            <w:pPr>
              <w:pStyle w:val="CRCoverPage"/>
              <w:spacing w:after="0"/>
              <w:rPr>
                <w:noProof/>
                <w:sz w:val="8"/>
                <w:szCs w:val="8"/>
              </w:rPr>
            </w:pPr>
          </w:p>
        </w:tc>
      </w:tr>
      <w:tr w:rsidR="004B281C" w14:paraId="0F4A1C92" w14:textId="77777777" w:rsidTr="005905A2">
        <w:tc>
          <w:tcPr>
            <w:tcW w:w="2694" w:type="dxa"/>
            <w:gridSpan w:val="2"/>
            <w:tcBorders>
              <w:top w:val="single" w:sz="4" w:space="0" w:color="auto"/>
              <w:left w:val="single" w:sz="4" w:space="0" w:color="auto"/>
            </w:tcBorders>
          </w:tcPr>
          <w:p w14:paraId="6B9EB7C8" w14:textId="77777777" w:rsidR="004B281C" w:rsidRDefault="004B281C" w:rsidP="00590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D6CF7" w14:textId="77777777" w:rsidR="004B281C" w:rsidRDefault="004B281C" w:rsidP="005905A2">
            <w:pPr>
              <w:pStyle w:val="CRCoverPage"/>
              <w:spacing w:after="0"/>
              <w:ind w:left="100"/>
              <w:rPr>
                <w:noProof/>
              </w:rPr>
            </w:pPr>
            <w:r>
              <w:rPr>
                <w:noProof/>
              </w:rPr>
              <w:t>5.2</w:t>
            </w:r>
          </w:p>
        </w:tc>
      </w:tr>
      <w:tr w:rsidR="004B281C" w14:paraId="75DC538F" w14:textId="77777777" w:rsidTr="005905A2">
        <w:tc>
          <w:tcPr>
            <w:tcW w:w="2694" w:type="dxa"/>
            <w:gridSpan w:val="2"/>
            <w:tcBorders>
              <w:left w:val="single" w:sz="4" w:space="0" w:color="auto"/>
            </w:tcBorders>
          </w:tcPr>
          <w:p w14:paraId="2936C28A" w14:textId="77777777" w:rsidR="004B281C" w:rsidRDefault="004B281C" w:rsidP="005905A2">
            <w:pPr>
              <w:pStyle w:val="CRCoverPage"/>
              <w:spacing w:after="0"/>
              <w:rPr>
                <w:b/>
                <w:i/>
                <w:noProof/>
                <w:sz w:val="8"/>
                <w:szCs w:val="8"/>
              </w:rPr>
            </w:pPr>
          </w:p>
        </w:tc>
        <w:tc>
          <w:tcPr>
            <w:tcW w:w="6946" w:type="dxa"/>
            <w:gridSpan w:val="9"/>
            <w:tcBorders>
              <w:right w:val="single" w:sz="4" w:space="0" w:color="auto"/>
            </w:tcBorders>
          </w:tcPr>
          <w:p w14:paraId="34D1F622" w14:textId="77777777" w:rsidR="004B281C" w:rsidRDefault="004B281C" w:rsidP="005905A2">
            <w:pPr>
              <w:pStyle w:val="CRCoverPage"/>
              <w:spacing w:after="0"/>
              <w:rPr>
                <w:noProof/>
                <w:sz w:val="8"/>
                <w:szCs w:val="8"/>
              </w:rPr>
            </w:pPr>
          </w:p>
        </w:tc>
      </w:tr>
      <w:tr w:rsidR="004B281C" w14:paraId="0E3A4B5B" w14:textId="77777777" w:rsidTr="005905A2">
        <w:tc>
          <w:tcPr>
            <w:tcW w:w="2694" w:type="dxa"/>
            <w:gridSpan w:val="2"/>
            <w:tcBorders>
              <w:left w:val="single" w:sz="4" w:space="0" w:color="auto"/>
            </w:tcBorders>
          </w:tcPr>
          <w:p w14:paraId="207E93A8" w14:textId="77777777" w:rsidR="004B281C" w:rsidRDefault="004B281C" w:rsidP="00590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4D81" w14:textId="77777777" w:rsidR="004B281C" w:rsidRDefault="004B281C" w:rsidP="00590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F10D8E" w14:textId="77777777" w:rsidR="004B281C" w:rsidRDefault="004B281C" w:rsidP="005905A2">
            <w:pPr>
              <w:pStyle w:val="CRCoverPage"/>
              <w:spacing w:after="0"/>
              <w:jc w:val="center"/>
              <w:rPr>
                <w:b/>
                <w:caps/>
                <w:noProof/>
              </w:rPr>
            </w:pPr>
            <w:r>
              <w:rPr>
                <w:b/>
                <w:caps/>
                <w:noProof/>
              </w:rPr>
              <w:t>N</w:t>
            </w:r>
          </w:p>
        </w:tc>
        <w:tc>
          <w:tcPr>
            <w:tcW w:w="2977" w:type="dxa"/>
            <w:gridSpan w:val="4"/>
          </w:tcPr>
          <w:p w14:paraId="4CA1C332" w14:textId="77777777" w:rsidR="004B281C" w:rsidRDefault="004B281C" w:rsidP="00590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CA415C" w14:textId="77777777" w:rsidR="004B281C" w:rsidRDefault="004B281C" w:rsidP="005905A2">
            <w:pPr>
              <w:pStyle w:val="CRCoverPage"/>
              <w:spacing w:after="0"/>
              <w:ind w:left="99"/>
              <w:rPr>
                <w:noProof/>
              </w:rPr>
            </w:pPr>
          </w:p>
        </w:tc>
      </w:tr>
      <w:tr w:rsidR="004B281C" w14:paraId="2186B90A" w14:textId="77777777" w:rsidTr="005905A2">
        <w:tc>
          <w:tcPr>
            <w:tcW w:w="2694" w:type="dxa"/>
            <w:gridSpan w:val="2"/>
            <w:tcBorders>
              <w:left w:val="single" w:sz="4" w:space="0" w:color="auto"/>
            </w:tcBorders>
          </w:tcPr>
          <w:p w14:paraId="6D6988F2" w14:textId="77777777" w:rsidR="004B281C" w:rsidRDefault="004B281C" w:rsidP="00590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7902C" w14:textId="77777777" w:rsidR="004B281C" w:rsidRDefault="004B281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29CF6" w14:textId="77777777" w:rsidR="004B281C" w:rsidRDefault="004B281C" w:rsidP="005905A2">
            <w:pPr>
              <w:pStyle w:val="CRCoverPage"/>
              <w:spacing w:after="0"/>
              <w:jc w:val="center"/>
              <w:rPr>
                <w:b/>
                <w:caps/>
                <w:noProof/>
              </w:rPr>
            </w:pPr>
          </w:p>
        </w:tc>
        <w:tc>
          <w:tcPr>
            <w:tcW w:w="2977" w:type="dxa"/>
            <w:gridSpan w:val="4"/>
          </w:tcPr>
          <w:p w14:paraId="77EC4CF3" w14:textId="77777777" w:rsidR="004B281C" w:rsidRDefault="004B281C" w:rsidP="00590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10056" w14:textId="77777777" w:rsidR="004B281C" w:rsidRDefault="004B281C" w:rsidP="005905A2">
            <w:pPr>
              <w:pStyle w:val="CRCoverPage"/>
              <w:spacing w:after="0"/>
              <w:ind w:left="99"/>
              <w:rPr>
                <w:noProof/>
              </w:rPr>
            </w:pPr>
            <w:r>
              <w:rPr>
                <w:noProof/>
              </w:rPr>
              <w:t xml:space="preserve">TS/TR ... CR ... </w:t>
            </w:r>
          </w:p>
        </w:tc>
      </w:tr>
      <w:tr w:rsidR="004B281C" w14:paraId="6D2506F4" w14:textId="77777777" w:rsidTr="005905A2">
        <w:tc>
          <w:tcPr>
            <w:tcW w:w="2694" w:type="dxa"/>
            <w:gridSpan w:val="2"/>
            <w:tcBorders>
              <w:left w:val="single" w:sz="4" w:space="0" w:color="auto"/>
            </w:tcBorders>
          </w:tcPr>
          <w:p w14:paraId="48756749" w14:textId="77777777" w:rsidR="004B281C" w:rsidRDefault="004B281C" w:rsidP="00590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82D44" w14:textId="77777777" w:rsidR="004B281C" w:rsidRDefault="004B281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6A0F" w14:textId="77777777" w:rsidR="004B281C" w:rsidRDefault="004B281C" w:rsidP="005905A2">
            <w:pPr>
              <w:pStyle w:val="CRCoverPage"/>
              <w:spacing w:after="0"/>
              <w:jc w:val="center"/>
              <w:rPr>
                <w:b/>
                <w:caps/>
                <w:noProof/>
              </w:rPr>
            </w:pPr>
          </w:p>
        </w:tc>
        <w:tc>
          <w:tcPr>
            <w:tcW w:w="2977" w:type="dxa"/>
            <w:gridSpan w:val="4"/>
          </w:tcPr>
          <w:p w14:paraId="749AB1EA" w14:textId="77777777" w:rsidR="004B281C" w:rsidRDefault="004B281C" w:rsidP="00590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8507F" w14:textId="77777777" w:rsidR="004B281C" w:rsidRDefault="004B281C" w:rsidP="005905A2">
            <w:pPr>
              <w:pStyle w:val="CRCoverPage"/>
              <w:spacing w:after="0"/>
              <w:ind w:left="99"/>
              <w:rPr>
                <w:noProof/>
              </w:rPr>
            </w:pPr>
            <w:r>
              <w:rPr>
                <w:noProof/>
              </w:rPr>
              <w:t xml:space="preserve">TS/TR ... CR ... </w:t>
            </w:r>
          </w:p>
        </w:tc>
      </w:tr>
      <w:tr w:rsidR="004B281C" w14:paraId="35A50F2F" w14:textId="77777777" w:rsidTr="005905A2">
        <w:tc>
          <w:tcPr>
            <w:tcW w:w="2694" w:type="dxa"/>
            <w:gridSpan w:val="2"/>
            <w:tcBorders>
              <w:left w:val="single" w:sz="4" w:space="0" w:color="auto"/>
            </w:tcBorders>
          </w:tcPr>
          <w:p w14:paraId="4088B15B" w14:textId="77777777" w:rsidR="004B281C" w:rsidRDefault="004B281C" w:rsidP="00590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8CD7E" w14:textId="77777777" w:rsidR="004B281C" w:rsidRDefault="004B281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04806" w14:textId="77777777" w:rsidR="004B281C" w:rsidRDefault="004B281C" w:rsidP="005905A2">
            <w:pPr>
              <w:pStyle w:val="CRCoverPage"/>
              <w:spacing w:after="0"/>
              <w:jc w:val="center"/>
              <w:rPr>
                <w:b/>
                <w:caps/>
                <w:noProof/>
              </w:rPr>
            </w:pPr>
          </w:p>
        </w:tc>
        <w:tc>
          <w:tcPr>
            <w:tcW w:w="2977" w:type="dxa"/>
            <w:gridSpan w:val="4"/>
          </w:tcPr>
          <w:p w14:paraId="7697BB35" w14:textId="77777777" w:rsidR="004B281C" w:rsidRDefault="004B281C" w:rsidP="00590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5E6D3" w14:textId="77777777" w:rsidR="004B281C" w:rsidRDefault="004B281C" w:rsidP="005905A2">
            <w:pPr>
              <w:pStyle w:val="CRCoverPage"/>
              <w:spacing w:after="0"/>
              <w:ind w:left="99"/>
              <w:rPr>
                <w:noProof/>
              </w:rPr>
            </w:pPr>
            <w:r>
              <w:rPr>
                <w:noProof/>
              </w:rPr>
              <w:t xml:space="preserve">TS/TR ... CR ... </w:t>
            </w:r>
          </w:p>
        </w:tc>
      </w:tr>
      <w:tr w:rsidR="004B281C" w14:paraId="0FE72396" w14:textId="77777777" w:rsidTr="005905A2">
        <w:tc>
          <w:tcPr>
            <w:tcW w:w="2694" w:type="dxa"/>
            <w:gridSpan w:val="2"/>
            <w:tcBorders>
              <w:left w:val="single" w:sz="4" w:space="0" w:color="auto"/>
            </w:tcBorders>
          </w:tcPr>
          <w:p w14:paraId="18445272" w14:textId="77777777" w:rsidR="004B281C" w:rsidRDefault="004B281C" w:rsidP="005905A2">
            <w:pPr>
              <w:pStyle w:val="CRCoverPage"/>
              <w:spacing w:after="0"/>
              <w:rPr>
                <w:b/>
                <w:i/>
                <w:noProof/>
              </w:rPr>
            </w:pPr>
          </w:p>
        </w:tc>
        <w:tc>
          <w:tcPr>
            <w:tcW w:w="6946" w:type="dxa"/>
            <w:gridSpan w:val="9"/>
            <w:tcBorders>
              <w:right w:val="single" w:sz="4" w:space="0" w:color="auto"/>
            </w:tcBorders>
          </w:tcPr>
          <w:p w14:paraId="101BA720" w14:textId="77777777" w:rsidR="004B281C" w:rsidRDefault="004B281C" w:rsidP="005905A2">
            <w:pPr>
              <w:pStyle w:val="CRCoverPage"/>
              <w:spacing w:after="0"/>
              <w:rPr>
                <w:noProof/>
              </w:rPr>
            </w:pPr>
          </w:p>
        </w:tc>
      </w:tr>
      <w:tr w:rsidR="004B281C" w14:paraId="0B141C79" w14:textId="77777777" w:rsidTr="005905A2">
        <w:tc>
          <w:tcPr>
            <w:tcW w:w="2694" w:type="dxa"/>
            <w:gridSpan w:val="2"/>
            <w:tcBorders>
              <w:left w:val="single" w:sz="4" w:space="0" w:color="auto"/>
              <w:bottom w:val="single" w:sz="4" w:space="0" w:color="auto"/>
            </w:tcBorders>
          </w:tcPr>
          <w:p w14:paraId="314CE45F" w14:textId="77777777" w:rsidR="004B281C" w:rsidRDefault="004B281C" w:rsidP="00590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1D0CC" w14:textId="77777777" w:rsidR="004B281C" w:rsidRDefault="004B281C" w:rsidP="005905A2">
            <w:pPr>
              <w:pStyle w:val="CRCoverPage"/>
              <w:spacing w:after="0"/>
              <w:ind w:left="100"/>
              <w:rPr>
                <w:noProof/>
              </w:rPr>
            </w:pPr>
          </w:p>
        </w:tc>
      </w:tr>
      <w:tr w:rsidR="004B281C" w:rsidRPr="008863B9" w14:paraId="3D56613D" w14:textId="77777777" w:rsidTr="005905A2">
        <w:tc>
          <w:tcPr>
            <w:tcW w:w="2694" w:type="dxa"/>
            <w:gridSpan w:val="2"/>
            <w:tcBorders>
              <w:top w:val="single" w:sz="4" w:space="0" w:color="auto"/>
              <w:bottom w:val="single" w:sz="4" w:space="0" w:color="auto"/>
            </w:tcBorders>
          </w:tcPr>
          <w:p w14:paraId="1D94F2E6" w14:textId="77777777" w:rsidR="004B281C" w:rsidRPr="008863B9" w:rsidRDefault="004B281C" w:rsidP="00590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72A15" w14:textId="77777777" w:rsidR="004B281C" w:rsidRPr="008863B9" w:rsidRDefault="004B281C" w:rsidP="005905A2">
            <w:pPr>
              <w:pStyle w:val="CRCoverPage"/>
              <w:spacing w:after="0"/>
              <w:ind w:left="100"/>
              <w:rPr>
                <w:noProof/>
                <w:sz w:val="8"/>
                <w:szCs w:val="8"/>
              </w:rPr>
            </w:pPr>
          </w:p>
        </w:tc>
      </w:tr>
      <w:tr w:rsidR="004B281C" w14:paraId="669582CE" w14:textId="77777777" w:rsidTr="005905A2">
        <w:tc>
          <w:tcPr>
            <w:tcW w:w="2694" w:type="dxa"/>
            <w:gridSpan w:val="2"/>
            <w:tcBorders>
              <w:top w:val="single" w:sz="4" w:space="0" w:color="auto"/>
              <w:left w:val="single" w:sz="4" w:space="0" w:color="auto"/>
              <w:bottom w:val="single" w:sz="4" w:space="0" w:color="auto"/>
            </w:tcBorders>
          </w:tcPr>
          <w:p w14:paraId="35DD3382" w14:textId="77777777" w:rsidR="004B281C" w:rsidRDefault="004B281C" w:rsidP="00590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DCD9C" w14:textId="77777777" w:rsidR="004B281C" w:rsidRDefault="004B281C" w:rsidP="005905A2">
            <w:pPr>
              <w:pStyle w:val="CRCoverPage"/>
              <w:spacing w:after="0"/>
              <w:ind w:left="100"/>
              <w:rPr>
                <w:noProof/>
              </w:rPr>
            </w:pPr>
          </w:p>
        </w:tc>
      </w:tr>
    </w:tbl>
    <w:p w14:paraId="10C80E54" w14:textId="77777777" w:rsidR="004B281C" w:rsidRDefault="004B281C" w:rsidP="004B281C">
      <w:pPr>
        <w:pStyle w:val="CRCoverPage"/>
        <w:spacing w:after="0"/>
        <w:rPr>
          <w:noProof/>
          <w:sz w:val="8"/>
          <w:szCs w:val="8"/>
        </w:rPr>
      </w:pPr>
    </w:p>
    <w:p w14:paraId="76D3F2C7" w14:textId="67EC8511" w:rsidR="00E6531D" w:rsidRDefault="000226CD" w:rsidP="00727545">
      <w:pPr>
        <w:overflowPunct/>
        <w:autoSpaceDE/>
        <w:autoSpaceDN/>
        <w:adjustRightInd/>
        <w:spacing w:after="0"/>
        <w:textAlignment w:val="auto"/>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B281C" w:rsidRPr="006C6C2E" w14:paraId="2FE94158" w14:textId="77777777" w:rsidTr="005905A2">
        <w:trPr>
          <w:jc w:val="center"/>
        </w:trPr>
        <w:tc>
          <w:tcPr>
            <w:tcW w:w="9629" w:type="dxa"/>
            <w:shd w:val="clear" w:color="auto" w:fill="FDE9D9"/>
            <w:vAlign w:val="center"/>
          </w:tcPr>
          <w:p w14:paraId="3E71D445" w14:textId="77777777" w:rsidR="004B281C" w:rsidRPr="006C6C2E" w:rsidRDefault="004B281C" w:rsidP="005905A2">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Pr>
                <w:color w:val="FF0000"/>
                <w:sz w:val="28"/>
                <w:szCs w:val="28"/>
                <w:lang w:eastAsia="zh-CN"/>
              </w:rPr>
              <w:t xml:space="preserve"> OF</w:t>
            </w:r>
            <w:r w:rsidRPr="006C6C2E">
              <w:rPr>
                <w:rFonts w:hint="eastAsia"/>
                <w:color w:val="FF0000"/>
                <w:sz w:val="28"/>
                <w:szCs w:val="28"/>
                <w:lang w:eastAsia="zh-CN"/>
              </w:rPr>
              <w:t xml:space="preserve"> CHANGE</w:t>
            </w:r>
            <w:r>
              <w:rPr>
                <w:color w:val="FF0000"/>
                <w:sz w:val="28"/>
                <w:szCs w:val="28"/>
                <w:lang w:eastAsia="zh-CN"/>
              </w:rPr>
              <w:t>S</w:t>
            </w:r>
          </w:p>
        </w:tc>
      </w:tr>
    </w:tbl>
    <w:p w14:paraId="14F3C5C9" w14:textId="77777777" w:rsidR="000F0548" w:rsidRPr="00BC409C" w:rsidRDefault="000F0548" w:rsidP="00234276">
      <w:pPr>
        <w:pStyle w:val="2"/>
      </w:pPr>
      <w:bookmarkStart w:id="3" w:name="_Toc46488709"/>
      <w:bookmarkStart w:id="4" w:name="_Toc52574131"/>
      <w:bookmarkStart w:id="5" w:name="_Toc52574217"/>
      <w:bookmarkStart w:id="6" w:name="_Toc201698677"/>
      <w:bookmarkEnd w:id="2"/>
      <w:r w:rsidRPr="00BC409C">
        <w:t>5.2</w:t>
      </w:r>
      <w:r w:rsidRPr="00BC409C">
        <w:tab/>
        <w:t>UE receiver features</w:t>
      </w:r>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3A57F755" w14:textId="77777777" w:rsidTr="000F0548">
        <w:trPr>
          <w:cantSplit/>
          <w:tblHeader/>
        </w:trPr>
        <w:tc>
          <w:tcPr>
            <w:tcW w:w="9630" w:type="dxa"/>
          </w:tcPr>
          <w:p w14:paraId="66F75A81" w14:textId="77777777" w:rsidR="006F6453" w:rsidRPr="00BC409C" w:rsidRDefault="006F6453" w:rsidP="009A4219">
            <w:pPr>
              <w:pStyle w:val="TAH"/>
            </w:pPr>
            <w:r w:rsidRPr="00BC409C">
              <w:t>Definitions for feature</w:t>
            </w:r>
          </w:p>
        </w:tc>
      </w:tr>
      <w:tr w:rsidR="00B65AB4" w:rsidRPr="00BC409C" w14:paraId="532E1337" w14:textId="77777777" w:rsidTr="000F0548">
        <w:trPr>
          <w:cantSplit/>
          <w:tblHeader/>
        </w:trPr>
        <w:tc>
          <w:tcPr>
            <w:tcW w:w="9630" w:type="dxa"/>
          </w:tcPr>
          <w:p w14:paraId="5917930B" w14:textId="77777777" w:rsidR="00A75F94" w:rsidRPr="00BC409C" w:rsidRDefault="00A75F94" w:rsidP="00A75F94">
            <w:pPr>
              <w:pStyle w:val="TAL"/>
              <w:rPr>
                <w:b/>
                <w:bCs/>
              </w:rPr>
            </w:pPr>
            <w:r w:rsidRPr="00BC409C">
              <w:rPr>
                <w:b/>
                <w:bCs/>
              </w:rPr>
              <w:t>MU-MIMO Interference Mitigation advanced receiver with modulation order detection</w:t>
            </w:r>
          </w:p>
          <w:p w14:paraId="7870F6F1" w14:textId="45EA146D"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4RX in FR1 when </w:t>
            </w:r>
            <w:r w:rsidR="00827722" w:rsidRPr="00BC409C">
              <w:t>the co-scheduled UE information with DCI index 6 or 7 in Table 7.3.1.2.2-12 of TS 38.212 [10] is signalled</w:t>
            </w:r>
            <w:r w:rsidRPr="00BC409C">
              <w:t>.</w:t>
            </w:r>
          </w:p>
          <w:p w14:paraId="501510B0" w14:textId="0387513A" w:rsidR="00A75F94" w:rsidRPr="00BC409C" w:rsidRDefault="00A75F94" w:rsidP="00CB570C">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5ECE8660" w14:textId="77777777" w:rsidTr="000F0548">
        <w:trPr>
          <w:cantSplit/>
          <w:tblHeader/>
        </w:trPr>
        <w:tc>
          <w:tcPr>
            <w:tcW w:w="9630" w:type="dxa"/>
          </w:tcPr>
          <w:p w14:paraId="45B2B777" w14:textId="77777777" w:rsidR="00A75F94" w:rsidRPr="00BC409C" w:rsidRDefault="00A75F94" w:rsidP="00A75F94">
            <w:pPr>
              <w:pStyle w:val="TAL"/>
              <w:rPr>
                <w:b/>
                <w:bCs/>
              </w:rPr>
            </w:pPr>
            <w:r w:rsidRPr="00BC409C">
              <w:rPr>
                <w:b/>
                <w:bCs/>
              </w:rPr>
              <w:t>MU-MIMO Interference Mitigation advanced receiver with modulation order detection Enh</w:t>
            </w:r>
          </w:p>
          <w:p w14:paraId="7435293E" w14:textId="1EAF7586"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w:t>
            </w:r>
            <w:r w:rsidRPr="00BC409C">
              <w:rPr>
                <w:i/>
                <w:iCs/>
              </w:rPr>
              <w:t>maxNumberMIMO-LayersPDSCH</w:t>
            </w:r>
            <w:r w:rsidRPr="00BC409C">
              <w:t xml:space="preserve"> layers across target and co-scheduled UEs with 4RX in FR1 when </w:t>
            </w:r>
            <w:r w:rsidR="00827722" w:rsidRPr="00BC409C">
              <w:t>the co-scheduled UE information with DCI index 6 in Table 7.3.1.2.2-12 of TS 38.212 [10] is signalled</w:t>
            </w:r>
            <w:r w:rsidRPr="00BC409C">
              <w:t>.</w:t>
            </w:r>
          </w:p>
          <w:p w14:paraId="25E86099" w14:textId="4D233A57" w:rsidR="00A75F94" w:rsidRPr="00BC409C" w:rsidRDefault="00A75F94" w:rsidP="00A75F94">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40B61964" w14:textId="77777777" w:rsidTr="000F0548">
        <w:trPr>
          <w:cantSplit/>
          <w:tblHeader/>
        </w:trPr>
        <w:tc>
          <w:tcPr>
            <w:tcW w:w="9630" w:type="dxa"/>
          </w:tcPr>
          <w:p w14:paraId="5BB84401" w14:textId="77777777" w:rsidR="006F6453" w:rsidRPr="00BC409C" w:rsidRDefault="006F6453" w:rsidP="009A4219">
            <w:pPr>
              <w:pStyle w:val="TAL"/>
              <w:rPr>
                <w:b/>
                <w:bCs/>
              </w:rPr>
            </w:pPr>
            <w:r w:rsidRPr="00BC409C">
              <w:rPr>
                <w:b/>
                <w:bCs/>
              </w:rPr>
              <w:t>SU-MIMO Interference Mitigation advanced receiver</w:t>
            </w:r>
          </w:p>
          <w:p w14:paraId="4715C92F" w14:textId="4C3C5A3D"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BC409C" w:rsidRDefault="006F6453" w:rsidP="009A4219">
            <w:pPr>
              <w:pStyle w:val="TAL"/>
            </w:pPr>
            <w:r w:rsidRPr="00BC409C">
              <w:t xml:space="preserve">UE supporting the feature is required to meet the Enhanced Receiver Type </w:t>
            </w:r>
            <w:r w:rsidR="00C07828" w:rsidRPr="00BC409C">
              <w:t xml:space="preserve">1 </w:t>
            </w:r>
            <w:r w:rsidRPr="00BC409C">
              <w:t>requirements in TS 38.101-4 [18].</w:t>
            </w:r>
          </w:p>
        </w:tc>
      </w:tr>
      <w:tr w:rsidR="00B65AB4" w:rsidRPr="00BC409C" w14:paraId="59DFC948" w14:textId="77777777" w:rsidTr="000F0548">
        <w:trPr>
          <w:cantSplit/>
          <w:tblHeader/>
        </w:trPr>
        <w:tc>
          <w:tcPr>
            <w:tcW w:w="9630" w:type="dxa"/>
          </w:tcPr>
          <w:p w14:paraId="691A93D6" w14:textId="77777777" w:rsidR="00A75F94" w:rsidRPr="00BC409C" w:rsidRDefault="00A75F94" w:rsidP="00A75F94">
            <w:pPr>
              <w:pStyle w:val="TAL"/>
              <w:rPr>
                <w:rFonts w:eastAsia="等线" w:cs="Arial"/>
                <w:b/>
                <w:bCs/>
                <w:szCs w:val="18"/>
              </w:rPr>
            </w:pPr>
            <w:del w:id="7" w:author="China Telecom-Pei Lin" w:date="2025-09-29T17:13:00Z">
              <w:r w:rsidRPr="00BC409C" w:rsidDel="00FE599B">
                <w:rPr>
                  <w:rFonts w:eastAsia="等线" w:cs="Arial"/>
                  <w:b/>
                  <w:bCs/>
                  <w:szCs w:val="18"/>
                </w:rPr>
                <w:delText xml:space="preserve">SU-MIMO </w:delText>
              </w:r>
            </w:del>
            <w:r w:rsidRPr="00BC409C">
              <w:rPr>
                <w:rFonts w:eastAsia="等线" w:cs="Arial"/>
                <w:b/>
                <w:bCs/>
                <w:szCs w:val="18"/>
              </w:rPr>
              <w:t>8Rx receiver</w:t>
            </w:r>
          </w:p>
          <w:p w14:paraId="3BA6623E" w14:textId="77777777" w:rsidR="00A75F94" w:rsidRPr="00BC409C" w:rsidRDefault="00A75F94"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Baseline</w:t>
            </w:r>
            <w:del w:id="8" w:author="China Telecom-Pei Lin" w:date="2025-09-29T17:13:00Z">
              <w:r w:rsidRPr="00BC409C" w:rsidDel="00FE599B">
                <w:rPr>
                  <w:rFonts w:ascii="Arial" w:hAnsi="Arial" w:cs="Arial"/>
                  <w:sz w:val="18"/>
                  <w:szCs w:val="18"/>
                </w:rPr>
                <w:delText xml:space="preserve"> SU-MIMO</w:delText>
              </w:r>
            </w:del>
            <w:r w:rsidRPr="00BC409C">
              <w:rPr>
                <w:rFonts w:ascii="Arial" w:hAnsi="Arial" w:cs="Arial"/>
                <w:sz w:val="18"/>
                <w:szCs w:val="18"/>
              </w:rPr>
              <w:t xml:space="preserve"> 8Rx receiver: 8Rx receivers for </w:t>
            </w:r>
            <w:del w:id="9" w:author="China Telecom-Pei Lin" w:date="2025-09-29T17:13:00Z">
              <w:r w:rsidRPr="00BC409C" w:rsidDel="00FE599B">
                <w:rPr>
                  <w:rFonts w:ascii="Arial" w:hAnsi="Arial" w:cs="Arial"/>
                  <w:sz w:val="18"/>
                  <w:szCs w:val="18"/>
                </w:rPr>
                <w:delText>SU-</w:delText>
              </w:r>
            </w:del>
            <w:r w:rsidRPr="00BC409C">
              <w:rPr>
                <w:rFonts w:ascii="Arial" w:hAnsi="Arial" w:cs="Arial"/>
                <w:sz w:val="18"/>
                <w:szCs w:val="18"/>
              </w:rPr>
              <w:t>MIMO transmissions with support of up to 8 layers with joint 8Rx MIMO detector in FR1</w:t>
            </w:r>
          </w:p>
          <w:p w14:paraId="1409DFEA" w14:textId="7913B4C5" w:rsidR="00A75F94" w:rsidRPr="00BC409C" w:rsidRDefault="00A75F94" w:rsidP="00CB570C">
            <w:pPr>
              <w:pStyle w:val="TAL"/>
              <w:ind w:left="568" w:hanging="284"/>
              <w:rPr>
                <w:b/>
                <w:bCs/>
              </w:rPr>
            </w:pPr>
            <w:r w:rsidRPr="00BC409C">
              <w:rPr>
                <w:rFonts w:cs="Arial"/>
                <w:szCs w:val="18"/>
              </w:rPr>
              <w:t>-</w:t>
            </w:r>
            <w:r w:rsidRPr="00BC409C">
              <w:rPr>
                <w:rFonts w:cs="Arial"/>
                <w:szCs w:val="16"/>
              </w:rPr>
              <w:tab/>
            </w:r>
            <w:r w:rsidRPr="00BC409C">
              <w:rPr>
                <w:rFonts w:cs="Arial"/>
                <w:szCs w:val="18"/>
              </w:rPr>
              <w:t xml:space="preserve">Simplified </w:t>
            </w:r>
            <w:del w:id="10" w:author="China Telecom-Pei Lin" w:date="2025-09-29T17:14:00Z">
              <w:r w:rsidRPr="00BC409C" w:rsidDel="00FE599B">
                <w:rPr>
                  <w:rFonts w:cs="Arial"/>
                  <w:szCs w:val="18"/>
                </w:rPr>
                <w:delText xml:space="preserve">SU-MIMO </w:delText>
              </w:r>
            </w:del>
            <w:r w:rsidRPr="00BC409C">
              <w:rPr>
                <w:rFonts w:cs="Arial"/>
                <w:szCs w:val="18"/>
              </w:rPr>
              <w:t xml:space="preserve">8Rx receiver: 8Rx receivers for </w:t>
            </w:r>
            <w:del w:id="11" w:author="China Telecom-Pei Lin" w:date="2025-09-29T17:14:00Z">
              <w:r w:rsidRPr="00BC409C" w:rsidDel="00FE599B">
                <w:rPr>
                  <w:rFonts w:cs="Arial"/>
                  <w:szCs w:val="18"/>
                </w:rPr>
                <w:delText>SU-</w:delText>
              </w:r>
            </w:del>
            <w:r w:rsidRPr="00BC409C">
              <w:rPr>
                <w:rFonts w:cs="Arial"/>
                <w:szCs w:val="18"/>
              </w:rPr>
              <w:t>MIMO transmissions with support of up to 4 layers with two joint 4Rx MIMO detectors in FR1.</w:t>
            </w:r>
          </w:p>
        </w:tc>
      </w:tr>
    </w:tbl>
    <w:p w14:paraId="24F8E879" w14:textId="3A5FEB1F" w:rsidR="000F0548" w:rsidRDefault="000F0548" w:rsidP="00234276">
      <w:bookmarkStart w:id="12" w:name="_Hlk40622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26854" w:rsidRPr="006C6C2E" w14:paraId="4F6EB8E8" w14:textId="77777777" w:rsidTr="005905A2">
        <w:trPr>
          <w:jc w:val="center"/>
        </w:trPr>
        <w:tc>
          <w:tcPr>
            <w:tcW w:w="9629" w:type="dxa"/>
            <w:shd w:val="clear" w:color="auto" w:fill="FDE9D9"/>
            <w:vAlign w:val="center"/>
          </w:tcPr>
          <w:p w14:paraId="13E1906F" w14:textId="77777777" w:rsidR="00C26854" w:rsidRPr="006C6C2E" w:rsidRDefault="00C26854" w:rsidP="005905A2">
            <w:pPr>
              <w:snapToGrid w:val="0"/>
              <w:spacing w:after="0"/>
              <w:jc w:val="center"/>
              <w:rPr>
                <w:color w:val="FF0000"/>
                <w:sz w:val="28"/>
                <w:szCs w:val="28"/>
                <w:lang w:eastAsia="zh-CN"/>
              </w:rPr>
            </w:pPr>
            <w:bookmarkStart w:id="13" w:name="_Toc60777379"/>
            <w:bookmarkStart w:id="14"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12"/>
      <w:bookmarkEnd w:id="13"/>
      <w:bookmarkEnd w:id="14"/>
    </w:tbl>
    <w:p w14:paraId="0CCBE3F3" w14:textId="77777777" w:rsidR="00C26854" w:rsidRPr="00BC409C" w:rsidRDefault="00C26854" w:rsidP="00C26854"/>
    <w:sectPr w:rsidR="00C26854" w:rsidRPr="00BC409C" w:rsidSect="00CD0F5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298EA" w14:textId="77777777" w:rsidR="00EF73F5" w:rsidRPr="0095297E" w:rsidRDefault="00EF73F5">
      <w:r w:rsidRPr="0095297E">
        <w:separator/>
      </w:r>
    </w:p>
  </w:endnote>
  <w:endnote w:type="continuationSeparator" w:id="0">
    <w:p w14:paraId="691AEEB1" w14:textId="77777777" w:rsidR="00EF73F5" w:rsidRPr="0095297E" w:rsidRDefault="00EF73F5">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16595" w14:textId="77777777" w:rsidR="00EF73F5" w:rsidRPr="0095297E" w:rsidRDefault="00EF73F5">
      <w:r w:rsidRPr="0095297E">
        <w:separator/>
      </w:r>
    </w:p>
  </w:footnote>
  <w:footnote w:type="continuationSeparator" w:id="0">
    <w:p w14:paraId="29F94BC8" w14:textId="77777777" w:rsidR="00EF73F5" w:rsidRPr="0095297E" w:rsidRDefault="00EF73F5">
      <w:r w:rsidRPr="0095297E">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Pei Lin">
    <w15:presenceInfo w15:providerId="None" w15:userId="China Telecom-P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6CD"/>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A06"/>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D5A"/>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916"/>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C6A56"/>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5AD4"/>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281C"/>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3825"/>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4C9D"/>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545"/>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355"/>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26CFF"/>
    <w:rsid w:val="00930840"/>
    <w:rsid w:val="00930EE4"/>
    <w:rsid w:val="009312ED"/>
    <w:rsid w:val="009331CE"/>
    <w:rsid w:val="00933E70"/>
    <w:rsid w:val="00934A01"/>
    <w:rsid w:val="00934F57"/>
    <w:rsid w:val="009352E6"/>
    <w:rsid w:val="00935B27"/>
    <w:rsid w:val="00935CE9"/>
    <w:rsid w:val="009363A2"/>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5C6E"/>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174"/>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E5EFA"/>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6854"/>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0F5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531D"/>
    <w:rsid w:val="00E66873"/>
    <w:rsid w:val="00E66AAA"/>
    <w:rsid w:val="00E66F69"/>
    <w:rsid w:val="00E676C8"/>
    <w:rsid w:val="00E70932"/>
    <w:rsid w:val="00E7152A"/>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73F5"/>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99D"/>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599B"/>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正文文本 2 字符"/>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正文文本 3 字符"/>
    <w:basedOn w:val="a0"/>
    <w:link w:val="35"/>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8">
    <w:name w:val="Body Text First Indent 2"/>
    <w:basedOn w:val="aff2"/>
    <w:link w:val="29"/>
    <w:rsid w:val="007A665C"/>
    <w:pPr>
      <w:spacing w:after="180"/>
      <w:ind w:left="360" w:firstLine="360"/>
    </w:pPr>
  </w:style>
  <w:style w:type="character" w:customStyle="1" w:styleId="29">
    <w:name w:val="正文首行缩进 2 字符"/>
    <w:basedOn w:val="aff3"/>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正文文本缩进 2 字符"/>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正文文本缩进 3 字符"/>
    <w:basedOn w:val="a0"/>
    <w:link w:val="37"/>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1">
    <w:name w:val="index heading"/>
    <w:basedOn w:val="a"/>
    <w:next w:val="12"/>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c">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B281C"/>
    <w:pPr>
      <w:spacing w:after="120"/>
    </w:pPr>
    <w:rPr>
      <w:rFonts w:ascii="Arial" w:eastAsia="宋体" w:hAnsi="Arial"/>
      <w:lang w:eastAsia="en-US"/>
    </w:rPr>
  </w:style>
  <w:style w:type="character" w:styleId="affffa">
    <w:name w:val="Hyperlink"/>
    <w:rsid w:val="004B2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E46B2E7-12CF-4A31-A5A4-8DA392A2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China Telecom-Pei Lin</cp:lastModifiedBy>
  <cp:revision>14</cp:revision>
  <cp:lastPrinted>2020-12-18T20:15:00Z</cp:lastPrinted>
  <dcterms:created xsi:type="dcterms:W3CDTF">2025-09-29T09:10:00Z</dcterms:created>
  <dcterms:modified xsi:type="dcterms:W3CDTF">2025-10-02T16:08:00Z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